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778" w:rsidRPr="00CD0778" w:rsidRDefault="00CD0778" w:rsidP="00CD0778">
      <w:pPr>
        <w:widowControl/>
        <w:spacing w:after="180"/>
        <w:jc w:val="center"/>
        <w:outlineLvl w:val="0"/>
        <w:rPr>
          <w:rFonts w:ascii="Helvetica" w:eastAsia="宋体" w:hAnsi="Helvetica" w:cs="Helvetica"/>
          <w:b/>
          <w:bCs/>
          <w:color w:val="333333"/>
          <w:spacing w:val="10"/>
          <w:kern w:val="36"/>
          <w:sz w:val="36"/>
          <w:szCs w:val="36"/>
        </w:rPr>
      </w:pPr>
      <w:r w:rsidRPr="00CD0778">
        <w:rPr>
          <w:rFonts w:ascii="Helvetica" w:eastAsia="宋体" w:hAnsi="Helvetica" w:cs="Helvetica"/>
          <w:b/>
          <w:bCs/>
          <w:color w:val="333333"/>
          <w:spacing w:val="10"/>
          <w:kern w:val="36"/>
          <w:sz w:val="36"/>
          <w:szCs w:val="36"/>
        </w:rPr>
        <w:t>高等学校</w:t>
      </w:r>
      <w:proofErr w:type="gramStart"/>
      <w:r w:rsidRPr="00CD0778">
        <w:rPr>
          <w:rFonts w:ascii="Helvetica" w:eastAsia="宋体" w:hAnsi="Helvetica" w:cs="Helvetica"/>
          <w:b/>
          <w:bCs/>
          <w:color w:val="333333"/>
          <w:spacing w:val="10"/>
          <w:kern w:val="36"/>
          <w:sz w:val="36"/>
          <w:szCs w:val="36"/>
        </w:rPr>
        <w:t>课程思政建设</w:t>
      </w:r>
      <w:proofErr w:type="gramEnd"/>
      <w:r w:rsidRPr="00CD0778">
        <w:rPr>
          <w:rFonts w:ascii="Helvetica" w:eastAsia="宋体" w:hAnsi="Helvetica" w:cs="Helvetica"/>
          <w:b/>
          <w:bCs/>
          <w:color w:val="333333"/>
          <w:spacing w:val="10"/>
          <w:kern w:val="36"/>
          <w:sz w:val="36"/>
          <w:szCs w:val="36"/>
        </w:rPr>
        <w:t>指导纲要</w:t>
      </w:r>
    </w:p>
    <w:p w:rsidR="00CD0778" w:rsidRPr="00CD0778" w:rsidRDefault="00CD0778" w:rsidP="00CD0778">
      <w:pPr>
        <w:widowControl/>
        <w:spacing w:line="480" w:lineRule="auto"/>
        <w:ind w:firstLineChars="150" w:firstLine="390"/>
        <w:jc w:val="left"/>
        <w:rPr>
          <w:rFonts w:ascii="Helvetica" w:eastAsia="宋体" w:hAnsi="Helvetica" w:cs="Helvetica"/>
          <w:color w:val="333333"/>
          <w:spacing w:val="10"/>
          <w:kern w:val="0"/>
          <w:sz w:val="24"/>
          <w:szCs w:val="24"/>
        </w:rPr>
      </w:pPr>
      <w:bookmarkStart w:id="0" w:name="_GoBack"/>
      <w:bookmarkEnd w:id="0"/>
      <w:r w:rsidRPr="00CD0778">
        <w:rPr>
          <w:rFonts w:ascii="Helvetica" w:eastAsia="宋体" w:hAnsi="Helvetica" w:cs="Helvetica"/>
          <w:color w:val="333333"/>
          <w:spacing w:val="10"/>
          <w:kern w:val="0"/>
          <w:sz w:val="24"/>
          <w:szCs w:val="24"/>
        </w:rPr>
        <w:t>为深入贯彻落</w:t>
      </w:r>
      <w:proofErr w:type="gramStart"/>
      <w:r w:rsidRPr="00CD0778">
        <w:rPr>
          <w:rFonts w:ascii="Helvetica" w:eastAsia="宋体" w:hAnsi="Helvetica" w:cs="Helvetica"/>
          <w:color w:val="333333"/>
          <w:spacing w:val="10"/>
          <w:kern w:val="0"/>
          <w:sz w:val="24"/>
          <w:szCs w:val="24"/>
        </w:rPr>
        <w:t>实习近</w:t>
      </w:r>
      <w:proofErr w:type="gramEnd"/>
      <w:r w:rsidRPr="00CD0778">
        <w:rPr>
          <w:rFonts w:ascii="Helvetica" w:eastAsia="宋体" w:hAnsi="Helvetica" w:cs="Helvetica"/>
          <w:color w:val="333333"/>
          <w:spacing w:val="10"/>
          <w:kern w:val="0"/>
          <w:sz w:val="24"/>
          <w:szCs w:val="24"/>
        </w:rPr>
        <w:t>平总书记关于教育的重要论述和全国教育大会精神，贯彻落实中共中央办公厅、国务院办公厅《关于深化新时代学校思想政治理论课改革创新的若干意见》，把思想政治教育贯穿人才培养体系，全面推进高校</w:t>
      </w:r>
      <w:proofErr w:type="gramStart"/>
      <w:r w:rsidRPr="00CD0778">
        <w:rPr>
          <w:rFonts w:ascii="Helvetica" w:eastAsia="宋体" w:hAnsi="Helvetica" w:cs="Helvetica"/>
          <w:color w:val="333333"/>
          <w:spacing w:val="10"/>
          <w:kern w:val="0"/>
          <w:sz w:val="24"/>
          <w:szCs w:val="24"/>
        </w:rPr>
        <w:t>课程思政建设</w:t>
      </w:r>
      <w:proofErr w:type="gramEnd"/>
      <w:r w:rsidRPr="00CD0778">
        <w:rPr>
          <w:rFonts w:ascii="Helvetica" w:eastAsia="宋体" w:hAnsi="Helvetica" w:cs="Helvetica"/>
          <w:color w:val="333333"/>
          <w:spacing w:val="10"/>
          <w:kern w:val="0"/>
          <w:sz w:val="24"/>
          <w:szCs w:val="24"/>
        </w:rPr>
        <w:t>，发挥好每门课程的育人作用，提高高校人才培养质量，特制定本纲要。</w:t>
      </w:r>
    </w:p>
    <w:p w:rsidR="00CD0778" w:rsidRPr="00CD0778" w:rsidRDefault="00CD0778" w:rsidP="00CD0778">
      <w:pPr>
        <w:widowControl/>
        <w:spacing w:line="480" w:lineRule="auto"/>
        <w:jc w:val="left"/>
        <w:rPr>
          <w:rFonts w:ascii="Helvetica" w:eastAsia="宋体" w:hAnsi="Helvetica" w:cs="Helvetica"/>
          <w:color w:val="333333"/>
          <w:spacing w:val="10"/>
          <w:kern w:val="0"/>
          <w:sz w:val="24"/>
          <w:szCs w:val="24"/>
        </w:rPr>
      </w:pPr>
      <w:r w:rsidRPr="00CD0778">
        <w:rPr>
          <w:rFonts w:ascii="Helvetica" w:eastAsia="宋体" w:hAnsi="Helvetica" w:cs="Helvetica"/>
          <w:b/>
          <w:bCs/>
          <w:color w:val="333333"/>
          <w:spacing w:val="10"/>
          <w:kern w:val="0"/>
          <w:sz w:val="24"/>
          <w:szCs w:val="24"/>
        </w:rPr>
        <w:t>一、全面推进</w:t>
      </w:r>
      <w:proofErr w:type="gramStart"/>
      <w:r w:rsidRPr="00CD0778">
        <w:rPr>
          <w:rFonts w:ascii="Helvetica" w:eastAsia="宋体" w:hAnsi="Helvetica" w:cs="Helvetica"/>
          <w:b/>
          <w:bCs/>
          <w:color w:val="333333"/>
          <w:spacing w:val="10"/>
          <w:kern w:val="0"/>
          <w:sz w:val="24"/>
          <w:szCs w:val="24"/>
        </w:rPr>
        <w:t>课程思政建设</w:t>
      </w:r>
      <w:proofErr w:type="gramEnd"/>
      <w:r w:rsidRPr="00CD0778">
        <w:rPr>
          <w:rFonts w:ascii="Helvetica" w:eastAsia="宋体" w:hAnsi="Helvetica" w:cs="Helvetica"/>
          <w:b/>
          <w:bCs/>
          <w:color w:val="333333"/>
          <w:spacing w:val="10"/>
          <w:kern w:val="0"/>
          <w:sz w:val="24"/>
          <w:szCs w:val="24"/>
        </w:rPr>
        <w:t>是落实立德树人根本任务的战略举措</w:t>
      </w:r>
    </w:p>
    <w:p w:rsidR="00CD0778" w:rsidRPr="00CD0778" w:rsidRDefault="00CD0778" w:rsidP="00CD0778">
      <w:pPr>
        <w:widowControl/>
        <w:spacing w:line="480" w:lineRule="auto"/>
        <w:jc w:val="left"/>
        <w:rPr>
          <w:rFonts w:ascii="Helvetica" w:eastAsia="宋体" w:hAnsi="Helvetica" w:cs="Helvetica"/>
          <w:color w:val="333333"/>
          <w:spacing w:val="10"/>
          <w:kern w:val="0"/>
          <w:sz w:val="24"/>
          <w:szCs w:val="24"/>
        </w:rPr>
      </w:pPr>
      <w:r w:rsidRPr="00CD0778">
        <w:rPr>
          <w:rFonts w:ascii="Helvetica" w:eastAsia="宋体" w:hAnsi="Helvetica" w:cs="Helvetica"/>
          <w:color w:val="333333"/>
          <w:spacing w:val="10"/>
          <w:kern w:val="0"/>
          <w:sz w:val="24"/>
          <w:szCs w:val="24"/>
        </w:rPr>
        <w:t>培养什么人、怎样培养人、为谁培养人是教育的根本问题，立德</w:t>
      </w:r>
      <w:proofErr w:type="gramStart"/>
      <w:r w:rsidRPr="00CD0778">
        <w:rPr>
          <w:rFonts w:ascii="Helvetica" w:eastAsia="宋体" w:hAnsi="Helvetica" w:cs="Helvetica"/>
          <w:color w:val="333333"/>
          <w:spacing w:val="10"/>
          <w:kern w:val="0"/>
          <w:sz w:val="24"/>
          <w:szCs w:val="24"/>
        </w:rPr>
        <w:t>树人成效</w:t>
      </w:r>
      <w:proofErr w:type="gramEnd"/>
      <w:r w:rsidRPr="00CD0778">
        <w:rPr>
          <w:rFonts w:ascii="Helvetica" w:eastAsia="宋体" w:hAnsi="Helvetica" w:cs="Helvetica"/>
          <w:color w:val="333333"/>
          <w:spacing w:val="10"/>
          <w:kern w:val="0"/>
          <w:sz w:val="24"/>
          <w:szCs w:val="24"/>
        </w:rPr>
        <w:t>是检验高校一切工作的根本标准。落实立德树人根本任务，必须将价值塑造、知识传授和能力培养三者融为一体、不可割裂。全面推进</w:t>
      </w:r>
      <w:proofErr w:type="gramStart"/>
      <w:r w:rsidRPr="00CD0778">
        <w:rPr>
          <w:rFonts w:ascii="Helvetica" w:eastAsia="宋体" w:hAnsi="Helvetica" w:cs="Helvetica"/>
          <w:color w:val="333333"/>
          <w:spacing w:val="10"/>
          <w:kern w:val="0"/>
          <w:sz w:val="24"/>
          <w:szCs w:val="24"/>
        </w:rPr>
        <w:t>课程思政建设</w:t>
      </w:r>
      <w:proofErr w:type="gramEnd"/>
      <w:r w:rsidRPr="00CD0778">
        <w:rPr>
          <w:rFonts w:ascii="Helvetica" w:eastAsia="宋体" w:hAnsi="Helvetica" w:cs="Helvetica"/>
          <w:color w:val="333333"/>
          <w:spacing w:val="10"/>
          <w:kern w:val="0"/>
          <w:sz w:val="24"/>
          <w:szCs w:val="24"/>
        </w:rPr>
        <w:t>，就是要寓价值观引导于知识传授和能力培养之中，帮助学生塑造正确的世界观、人生观、价值观，这是人才培养的应有之义，更是必备内容。这一战略举措，影响甚至决定着接班人问题，影响甚至决定着国家长治久安，影响甚至决定着民族复兴和国家崛起。要紧紧抓住教师队伍</w:t>
      </w: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主力军</w:t>
      </w: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、课程建设</w:t>
      </w: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主战场</w:t>
      </w: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、课堂教学</w:t>
      </w: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主渠道</w:t>
      </w: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，让所有高校、所有教师、所有课程都承担好育人责任，守好一段渠、种好责任田，使各类课程</w:t>
      </w:r>
      <w:proofErr w:type="gramStart"/>
      <w:r w:rsidRPr="00CD0778">
        <w:rPr>
          <w:rFonts w:ascii="Helvetica" w:eastAsia="宋体" w:hAnsi="Helvetica" w:cs="Helvetica"/>
          <w:color w:val="333333"/>
          <w:spacing w:val="10"/>
          <w:kern w:val="0"/>
          <w:sz w:val="24"/>
          <w:szCs w:val="24"/>
        </w:rPr>
        <w:t>与思政课程</w:t>
      </w:r>
      <w:proofErr w:type="gramEnd"/>
      <w:r w:rsidRPr="00CD0778">
        <w:rPr>
          <w:rFonts w:ascii="Helvetica" w:eastAsia="宋体" w:hAnsi="Helvetica" w:cs="Helvetica"/>
          <w:color w:val="333333"/>
          <w:spacing w:val="10"/>
          <w:kern w:val="0"/>
          <w:sz w:val="24"/>
          <w:szCs w:val="24"/>
        </w:rPr>
        <w:t>同向同行，将显性教育和隐性教育相统一，形成协同效应，构建全员全程全方位育人大格局。</w:t>
      </w:r>
    </w:p>
    <w:p w:rsidR="00CD0778" w:rsidRPr="00CD0778" w:rsidRDefault="00CD0778" w:rsidP="00CD0778">
      <w:pPr>
        <w:widowControl/>
        <w:spacing w:line="480" w:lineRule="auto"/>
        <w:jc w:val="left"/>
        <w:rPr>
          <w:rFonts w:ascii="Helvetica" w:eastAsia="宋体" w:hAnsi="Helvetica" w:cs="Helvetica"/>
          <w:color w:val="333333"/>
          <w:spacing w:val="10"/>
          <w:kern w:val="0"/>
          <w:sz w:val="24"/>
          <w:szCs w:val="24"/>
        </w:rPr>
      </w:pPr>
      <w:r w:rsidRPr="00CD0778">
        <w:rPr>
          <w:rFonts w:ascii="Helvetica" w:eastAsia="宋体" w:hAnsi="Helvetica" w:cs="Helvetica"/>
          <w:b/>
          <w:bCs/>
          <w:color w:val="333333"/>
          <w:spacing w:val="10"/>
          <w:kern w:val="0"/>
          <w:sz w:val="24"/>
          <w:szCs w:val="24"/>
        </w:rPr>
        <w:t>二、</w:t>
      </w:r>
      <w:proofErr w:type="gramStart"/>
      <w:r w:rsidRPr="00CD0778">
        <w:rPr>
          <w:rFonts w:ascii="Helvetica" w:eastAsia="宋体" w:hAnsi="Helvetica" w:cs="Helvetica"/>
          <w:b/>
          <w:bCs/>
          <w:color w:val="333333"/>
          <w:spacing w:val="10"/>
          <w:kern w:val="0"/>
          <w:sz w:val="24"/>
          <w:szCs w:val="24"/>
        </w:rPr>
        <w:t>课程思政建设</w:t>
      </w:r>
      <w:proofErr w:type="gramEnd"/>
      <w:r w:rsidRPr="00CD0778">
        <w:rPr>
          <w:rFonts w:ascii="Helvetica" w:eastAsia="宋体" w:hAnsi="Helvetica" w:cs="Helvetica"/>
          <w:b/>
          <w:bCs/>
          <w:color w:val="333333"/>
          <w:spacing w:val="10"/>
          <w:kern w:val="0"/>
          <w:sz w:val="24"/>
          <w:szCs w:val="24"/>
        </w:rPr>
        <w:t>是全面提高人才培养质量的重要任务</w:t>
      </w:r>
    </w:p>
    <w:p w:rsidR="00CD0778" w:rsidRPr="00CD0778" w:rsidRDefault="00CD0778" w:rsidP="00CD0778">
      <w:pPr>
        <w:widowControl/>
        <w:spacing w:line="480" w:lineRule="auto"/>
        <w:jc w:val="left"/>
        <w:rPr>
          <w:rFonts w:ascii="Helvetica" w:eastAsia="宋体" w:hAnsi="Helvetica" w:cs="Helvetica"/>
          <w:color w:val="333333"/>
          <w:spacing w:val="10"/>
          <w:kern w:val="0"/>
          <w:sz w:val="24"/>
          <w:szCs w:val="24"/>
        </w:rPr>
      </w:pPr>
      <w:r w:rsidRPr="00CD0778">
        <w:rPr>
          <w:rFonts w:ascii="Helvetica" w:eastAsia="宋体" w:hAnsi="Helvetica" w:cs="Helvetica"/>
          <w:color w:val="333333"/>
          <w:spacing w:val="10"/>
          <w:kern w:val="0"/>
          <w:sz w:val="24"/>
          <w:szCs w:val="24"/>
        </w:rPr>
        <w:t>高等学校人才培养是育人和育才相统一的过程。建设高水平人才培养体系，必须将思想政治工作体系贯通其中，必须抓好</w:t>
      </w:r>
      <w:proofErr w:type="gramStart"/>
      <w:r w:rsidRPr="00CD0778">
        <w:rPr>
          <w:rFonts w:ascii="Helvetica" w:eastAsia="宋体" w:hAnsi="Helvetica" w:cs="Helvetica"/>
          <w:color w:val="333333"/>
          <w:spacing w:val="10"/>
          <w:kern w:val="0"/>
          <w:sz w:val="24"/>
          <w:szCs w:val="24"/>
        </w:rPr>
        <w:t>课程思政建设</w:t>
      </w:r>
      <w:proofErr w:type="gramEnd"/>
      <w:r w:rsidRPr="00CD0778">
        <w:rPr>
          <w:rFonts w:ascii="Helvetica" w:eastAsia="宋体" w:hAnsi="Helvetica" w:cs="Helvetica"/>
          <w:color w:val="333333"/>
          <w:spacing w:val="10"/>
          <w:kern w:val="0"/>
          <w:sz w:val="24"/>
          <w:szCs w:val="24"/>
        </w:rPr>
        <w:t>，解决好专业教育和</w:t>
      </w:r>
      <w:proofErr w:type="gramStart"/>
      <w:r w:rsidRPr="00CD0778">
        <w:rPr>
          <w:rFonts w:ascii="Helvetica" w:eastAsia="宋体" w:hAnsi="Helvetica" w:cs="Helvetica"/>
          <w:color w:val="333333"/>
          <w:spacing w:val="10"/>
          <w:kern w:val="0"/>
          <w:sz w:val="24"/>
          <w:szCs w:val="24"/>
        </w:rPr>
        <w:t>思政教育</w:t>
      </w:r>
      <w:proofErr w:type="gramEnd"/>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两张皮</w:t>
      </w: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问题。要牢固确立人才培养的中心地位，围绕构</w:t>
      </w:r>
      <w:r w:rsidRPr="00CD0778">
        <w:rPr>
          <w:rFonts w:ascii="Helvetica" w:eastAsia="宋体" w:hAnsi="Helvetica" w:cs="Helvetica"/>
          <w:color w:val="333333"/>
          <w:spacing w:val="10"/>
          <w:kern w:val="0"/>
          <w:sz w:val="24"/>
          <w:szCs w:val="24"/>
        </w:rPr>
        <w:lastRenderedPageBreak/>
        <w:t>建高水平人才培养体系，不断完善课程思政工作体系、教学体系和内容体系。高校主要负责同志要直接抓人才培养工作，统筹做好各学科专业、各类课程的</w:t>
      </w:r>
      <w:proofErr w:type="gramStart"/>
      <w:r w:rsidRPr="00CD0778">
        <w:rPr>
          <w:rFonts w:ascii="Helvetica" w:eastAsia="宋体" w:hAnsi="Helvetica" w:cs="Helvetica"/>
          <w:color w:val="333333"/>
          <w:spacing w:val="10"/>
          <w:kern w:val="0"/>
          <w:sz w:val="24"/>
          <w:szCs w:val="24"/>
        </w:rPr>
        <w:t>课程思政建设</w:t>
      </w:r>
      <w:proofErr w:type="gramEnd"/>
      <w:r w:rsidRPr="00CD0778">
        <w:rPr>
          <w:rFonts w:ascii="Helvetica" w:eastAsia="宋体" w:hAnsi="Helvetica" w:cs="Helvetica"/>
          <w:color w:val="333333"/>
          <w:spacing w:val="10"/>
          <w:kern w:val="0"/>
          <w:sz w:val="24"/>
          <w:szCs w:val="24"/>
        </w:rPr>
        <w:t>。要紧紧围绕国家和区域发展需求，结合学校发展定位和人才培养目标，构建全面覆盖、类型丰富、层次递进、相互支撑的课程思政体系。要切实把教育教学作为</w:t>
      </w:r>
      <w:proofErr w:type="gramStart"/>
      <w:r w:rsidRPr="00CD0778">
        <w:rPr>
          <w:rFonts w:ascii="Helvetica" w:eastAsia="宋体" w:hAnsi="Helvetica" w:cs="Helvetica"/>
          <w:color w:val="333333"/>
          <w:spacing w:val="10"/>
          <w:kern w:val="0"/>
          <w:sz w:val="24"/>
          <w:szCs w:val="24"/>
        </w:rPr>
        <w:t>最</w:t>
      </w:r>
      <w:proofErr w:type="gramEnd"/>
      <w:r w:rsidRPr="00CD0778">
        <w:rPr>
          <w:rFonts w:ascii="Helvetica" w:eastAsia="宋体" w:hAnsi="Helvetica" w:cs="Helvetica"/>
          <w:color w:val="333333"/>
          <w:spacing w:val="10"/>
          <w:kern w:val="0"/>
          <w:sz w:val="24"/>
          <w:szCs w:val="24"/>
        </w:rPr>
        <w:t>基础最根本的工作，深入挖掘各类课程和教学方式中蕴含的思想政治教育资源，让学生通过学习，掌握事物发展规律，通晓天下道理，丰富学识，增长见识，塑造品格，努力成为德智体美劳全面发展的社会主义建设者和接班人。</w:t>
      </w:r>
    </w:p>
    <w:p w:rsidR="00CD0778" w:rsidRPr="00CD0778" w:rsidRDefault="00CD0778" w:rsidP="00CD0778">
      <w:pPr>
        <w:widowControl/>
        <w:spacing w:line="480" w:lineRule="auto"/>
        <w:jc w:val="left"/>
        <w:rPr>
          <w:rFonts w:ascii="Helvetica" w:eastAsia="宋体" w:hAnsi="Helvetica" w:cs="Helvetica"/>
          <w:color w:val="333333"/>
          <w:spacing w:val="10"/>
          <w:kern w:val="0"/>
          <w:sz w:val="24"/>
          <w:szCs w:val="24"/>
        </w:rPr>
      </w:pPr>
      <w:r w:rsidRPr="00CD0778">
        <w:rPr>
          <w:rFonts w:ascii="Helvetica" w:eastAsia="宋体" w:hAnsi="Helvetica" w:cs="Helvetica"/>
          <w:b/>
          <w:bCs/>
          <w:color w:val="333333"/>
          <w:spacing w:val="10"/>
          <w:kern w:val="0"/>
          <w:sz w:val="24"/>
          <w:szCs w:val="24"/>
        </w:rPr>
        <w:t>三、明确</w:t>
      </w:r>
      <w:proofErr w:type="gramStart"/>
      <w:r w:rsidRPr="00CD0778">
        <w:rPr>
          <w:rFonts w:ascii="Helvetica" w:eastAsia="宋体" w:hAnsi="Helvetica" w:cs="Helvetica"/>
          <w:b/>
          <w:bCs/>
          <w:color w:val="333333"/>
          <w:spacing w:val="10"/>
          <w:kern w:val="0"/>
          <w:sz w:val="24"/>
          <w:szCs w:val="24"/>
        </w:rPr>
        <w:t>课程思政建设</w:t>
      </w:r>
      <w:proofErr w:type="gramEnd"/>
      <w:r w:rsidRPr="00CD0778">
        <w:rPr>
          <w:rFonts w:ascii="Helvetica" w:eastAsia="宋体" w:hAnsi="Helvetica" w:cs="Helvetica"/>
          <w:b/>
          <w:bCs/>
          <w:color w:val="333333"/>
          <w:spacing w:val="10"/>
          <w:kern w:val="0"/>
          <w:sz w:val="24"/>
          <w:szCs w:val="24"/>
        </w:rPr>
        <w:t>目标要求和内容重点</w:t>
      </w:r>
    </w:p>
    <w:p w:rsidR="00CD0778" w:rsidRPr="00CD0778" w:rsidRDefault="00CD0778" w:rsidP="00CD0778">
      <w:pPr>
        <w:widowControl/>
        <w:spacing w:line="480" w:lineRule="auto"/>
        <w:jc w:val="left"/>
        <w:rPr>
          <w:rFonts w:ascii="Helvetica" w:eastAsia="宋体" w:hAnsi="Helvetica" w:cs="Helvetica"/>
          <w:color w:val="333333"/>
          <w:spacing w:val="10"/>
          <w:kern w:val="0"/>
          <w:sz w:val="24"/>
          <w:szCs w:val="24"/>
        </w:rPr>
      </w:pPr>
      <w:proofErr w:type="gramStart"/>
      <w:r w:rsidRPr="00CD0778">
        <w:rPr>
          <w:rFonts w:ascii="Helvetica" w:eastAsia="宋体" w:hAnsi="Helvetica" w:cs="Helvetica"/>
          <w:color w:val="333333"/>
          <w:spacing w:val="10"/>
          <w:kern w:val="0"/>
          <w:sz w:val="24"/>
          <w:szCs w:val="24"/>
        </w:rPr>
        <w:t>课程思政建设</w:t>
      </w:r>
      <w:proofErr w:type="gramEnd"/>
      <w:r w:rsidRPr="00CD0778">
        <w:rPr>
          <w:rFonts w:ascii="Helvetica" w:eastAsia="宋体" w:hAnsi="Helvetica" w:cs="Helvetica"/>
          <w:color w:val="333333"/>
          <w:spacing w:val="10"/>
          <w:kern w:val="0"/>
          <w:sz w:val="24"/>
          <w:szCs w:val="24"/>
        </w:rPr>
        <w:t>工作要围绕全面提高人才培养能力这个核心点，在全国所有高校、所有学科专业全面推进，促使</w:t>
      </w:r>
      <w:proofErr w:type="gramStart"/>
      <w:r w:rsidRPr="00CD0778">
        <w:rPr>
          <w:rFonts w:ascii="Helvetica" w:eastAsia="宋体" w:hAnsi="Helvetica" w:cs="Helvetica"/>
          <w:color w:val="333333"/>
          <w:spacing w:val="10"/>
          <w:kern w:val="0"/>
          <w:sz w:val="24"/>
          <w:szCs w:val="24"/>
        </w:rPr>
        <w:t>课程思政的</w:t>
      </w:r>
      <w:proofErr w:type="gramEnd"/>
      <w:r w:rsidRPr="00CD0778">
        <w:rPr>
          <w:rFonts w:ascii="Helvetica" w:eastAsia="宋体" w:hAnsi="Helvetica" w:cs="Helvetica"/>
          <w:color w:val="333333"/>
          <w:spacing w:val="10"/>
          <w:kern w:val="0"/>
          <w:sz w:val="24"/>
          <w:szCs w:val="24"/>
        </w:rPr>
        <w:t>理念形成广泛共识，广大教师开展</w:t>
      </w:r>
      <w:proofErr w:type="gramStart"/>
      <w:r w:rsidRPr="00CD0778">
        <w:rPr>
          <w:rFonts w:ascii="Helvetica" w:eastAsia="宋体" w:hAnsi="Helvetica" w:cs="Helvetica"/>
          <w:color w:val="333333"/>
          <w:spacing w:val="10"/>
          <w:kern w:val="0"/>
          <w:sz w:val="24"/>
          <w:szCs w:val="24"/>
        </w:rPr>
        <w:t>课程思政建设</w:t>
      </w:r>
      <w:proofErr w:type="gramEnd"/>
      <w:r w:rsidRPr="00CD0778">
        <w:rPr>
          <w:rFonts w:ascii="Helvetica" w:eastAsia="宋体" w:hAnsi="Helvetica" w:cs="Helvetica"/>
          <w:color w:val="333333"/>
          <w:spacing w:val="10"/>
          <w:kern w:val="0"/>
          <w:sz w:val="24"/>
          <w:szCs w:val="24"/>
        </w:rPr>
        <w:t>的意识和能力全面提升，协同推进</w:t>
      </w:r>
      <w:proofErr w:type="gramStart"/>
      <w:r w:rsidRPr="00CD0778">
        <w:rPr>
          <w:rFonts w:ascii="Helvetica" w:eastAsia="宋体" w:hAnsi="Helvetica" w:cs="Helvetica"/>
          <w:color w:val="333333"/>
          <w:spacing w:val="10"/>
          <w:kern w:val="0"/>
          <w:sz w:val="24"/>
          <w:szCs w:val="24"/>
        </w:rPr>
        <w:t>课程思政建设</w:t>
      </w:r>
      <w:proofErr w:type="gramEnd"/>
      <w:r w:rsidRPr="00CD0778">
        <w:rPr>
          <w:rFonts w:ascii="Helvetica" w:eastAsia="宋体" w:hAnsi="Helvetica" w:cs="Helvetica"/>
          <w:color w:val="333333"/>
          <w:spacing w:val="10"/>
          <w:kern w:val="0"/>
          <w:sz w:val="24"/>
          <w:szCs w:val="24"/>
        </w:rPr>
        <w:t>的体制机制基本健全，高校立德</w:t>
      </w:r>
      <w:proofErr w:type="gramStart"/>
      <w:r w:rsidRPr="00CD0778">
        <w:rPr>
          <w:rFonts w:ascii="Helvetica" w:eastAsia="宋体" w:hAnsi="Helvetica" w:cs="Helvetica"/>
          <w:color w:val="333333"/>
          <w:spacing w:val="10"/>
          <w:kern w:val="0"/>
          <w:sz w:val="24"/>
          <w:szCs w:val="24"/>
        </w:rPr>
        <w:t>树人成效</w:t>
      </w:r>
      <w:proofErr w:type="gramEnd"/>
      <w:r w:rsidRPr="00CD0778">
        <w:rPr>
          <w:rFonts w:ascii="Helvetica" w:eastAsia="宋体" w:hAnsi="Helvetica" w:cs="Helvetica"/>
          <w:color w:val="333333"/>
          <w:spacing w:val="10"/>
          <w:kern w:val="0"/>
          <w:sz w:val="24"/>
          <w:szCs w:val="24"/>
        </w:rPr>
        <w:t>进一步提高。</w:t>
      </w:r>
    </w:p>
    <w:p w:rsidR="00CD0778" w:rsidRPr="00CD0778" w:rsidRDefault="00CD0778" w:rsidP="00CD0778">
      <w:pPr>
        <w:widowControl/>
        <w:spacing w:line="480" w:lineRule="auto"/>
        <w:jc w:val="left"/>
        <w:rPr>
          <w:rFonts w:ascii="Helvetica" w:eastAsia="宋体" w:hAnsi="Helvetica" w:cs="Helvetica"/>
          <w:color w:val="333333"/>
          <w:spacing w:val="10"/>
          <w:kern w:val="0"/>
          <w:sz w:val="24"/>
          <w:szCs w:val="24"/>
        </w:rPr>
      </w:pPr>
      <w:proofErr w:type="gramStart"/>
      <w:r w:rsidRPr="00CD0778">
        <w:rPr>
          <w:rFonts w:ascii="Helvetica" w:eastAsia="宋体" w:hAnsi="Helvetica" w:cs="Helvetica"/>
          <w:color w:val="333333"/>
          <w:spacing w:val="10"/>
          <w:kern w:val="0"/>
          <w:sz w:val="24"/>
          <w:szCs w:val="24"/>
        </w:rPr>
        <w:t>课程思政建设</w:t>
      </w:r>
      <w:proofErr w:type="gramEnd"/>
      <w:r w:rsidRPr="00CD0778">
        <w:rPr>
          <w:rFonts w:ascii="Helvetica" w:eastAsia="宋体" w:hAnsi="Helvetica" w:cs="Helvetica"/>
          <w:color w:val="333333"/>
          <w:spacing w:val="10"/>
          <w:kern w:val="0"/>
          <w:sz w:val="24"/>
          <w:szCs w:val="24"/>
        </w:rPr>
        <w:t>内容要紧紧围绕坚定学生理想信念，以爱党、爱国、爱社会主义、爱人民、爱集体为主线，围绕政治认同、家国情怀、文化素养、宪法法治意识、道德修养等重点优化课程</w:t>
      </w:r>
      <w:proofErr w:type="gramStart"/>
      <w:r w:rsidRPr="00CD0778">
        <w:rPr>
          <w:rFonts w:ascii="Helvetica" w:eastAsia="宋体" w:hAnsi="Helvetica" w:cs="Helvetica"/>
          <w:color w:val="333333"/>
          <w:spacing w:val="10"/>
          <w:kern w:val="0"/>
          <w:sz w:val="24"/>
          <w:szCs w:val="24"/>
        </w:rPr>
        <w:t>思政内容</w:t>
      </w:r>
      <w:proofErr w:type="gramEnd"/>
      <w:r w:rsidRPr="00CD0778">
        <w:rPr>
          <w:rFonts w:ascii="Helvetica" w:eastAsia="宋体" w:hAnsi="Helvetica" w:cs="Helvetica"/>
          <w:color w:val="333333"/>
          <w:spacing w:val="10"/>
          <w:kern w:val="0"/>
          <w:sz w:val="24"/>
          <w:szCs w:val="24"/>
        </w:rPr>
        <w:t>供给，系统进行中国特色社会主义和中国梦教育、社会主义核心价值观教育、法治教育、劳动教育、心理健康教育、中华优秀传统文化教育。</w:t>
      </w:r>
    </w:p>
    <w:p w:rsidR="00CD0778" w:rsidRPr="00CD0778" w:rsidRDefault="00CD0778" w:rsidP="00CD0778">
      <w:pPr>
        <w:widowControl/>
        <w:spacing w:line="480" w:lineRule="auto"/>
        <w:jc w:val="left"/>
        <w:rPr>
          <w:rFonts w:ascii="Helvetica" w:eastAsia="宋体" w:hAnsi="Helvetica" w:cs="Helvetica"/>
          <w:color w:val="333333"/>
          <w:spacing w:val="10"/>
          <w:kern w:val="0"/>
          <w:sz w:val="24"/>
          <w:szCs w:val="24"/>
        </w:rPr>
      </w:pP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推进习近平新时代中国特色社会主义思想进教材进课堂进头脑。</w:t>
      </w:r>
      <w:proofErr w:type="gramStart"/>
      <w:r w:rsidRPr="00CD0778">
        <w:rPr>
          <w:rFonts w:ascii="Helvetica" w:eastAsia="宋体" w:hAnsi="Helvetica" w:cs="Helvetica"/>
          <w:color w:val="333333"/>
          <w:spacing w:val="10"/>
          <w:kern w:val="0"/>
          <w:sz w:val="24"/>
          <w:szCs w:val="24"/>
        </w:rPr>
        <w:t>坚持不懈用习近</w:t>
      </w:r>
      <w:proofErr w:type="gramEnd"/>
      <w:r w:rsidRPr="00CD0778">
        <w:rPr>
          <w:rFonts w:ascii="Helvetica" w:eastAsia="宋体" w:hAnsi="Helvetica" w:cs="Helvetica"/>
          <w:color w:val="333333"/>
          <w:spacing w:val="10"/>
          <w:kern w:val="0"/>
          <w:sz w:val="24"/>
          <w:szCs w:val="24"/>
        </w:rPr>
        <w:t>平新时代中国特色社会主义思想铸魂育人，引导学生了解</w:t>
      </w:r>
      <w:proofErr w:type="gramStart"/>
      <w:r w:rsidRPr="00CD0778">
        <w:rPr>
          <w:rFonts w:ascii="Helvetica" w:eastAsia="宋体" w:hAnsi="Helvetica" w:cs="Helvetica"/>
          <w:color w:val="333333"/>
          <w:spacing w:val="10"/>
          <w:kern w:val="0"/>
          <w:sz w:val="24"/>
          <w:szCs w:val="24"/>
        </w:rPr>
        <w:t>世情国情</w:t>
      </w:r>
      <w:proofErr w:type="gramEnd"/>
      <w:r w:rsidRPr="00CD0778">
        <w:rPr>
          <w:rFonts w:ascii="Helvetica" w:eastAsia="宋体" w:hAnsi="Helvetica" w:cs="Helvetica"/>
          <w:color w:val="333333"/>
          <w:spacing w:val="10"/>
          <w:kern w:val="0"/>
          <w:sz w:val="24"/>
          <w:szCs w:val="24"/>
        </w:rPr>
        <w:t>党情民情，增强对党的创新理论的政治认同、思想认同、情感认同，坚定中国特色社会主义道路自信、理论自信、制度自信、文化自信。</w:t>
      </w:r>
    </w:p>
    <w:p w:rsidR="00CD0778" w:rsidRPr="00CD0778" w:rsidRDefault="00CD0778" w:rsidP="00CD0778">
      <w:pPr>
        <w:widowControl/>
        <w:spacing w:line="480" w:lineRule="auto"/>
        <w:jc w:val="left"/>
        <w:rPr>
          <w:rFonts w:ascii="Helvetica" w:eastAsia="宋体" w:hAnsi="Helvetica" w:cs="Helvetica"/>
          <w:color w:val="333333"/>
          <w:spacing w:val="10"/>
          <w:kern w:val="0"/>
          <w:sz w:val="24"/>
          <w:szCs w:val="24"/>
        </w:rPr>
      </w:pPr>
      <w:r w:rsidRPr="00CD0778">
        <w:rPr>
          <w:rFonts w:ascii="Helvetica" w:eastAsia="宋体" w:hAnsi="Helvetica" w:cs="Helvetica"/>
          <w:color w:val="333333"/>
          <w:spacing w:val="10"/>
          <w:kern w:val="0"/>
          <w:sz w:val="24"/>
          <w:szCs w:val="24"/>
        </w:rPr>
        <w:lastRenderedPageBreak/>
        <w:t>——</w:t>
      </w:r>
      <w:r w:rsidRPr="00CD0778">
        <w:rPr>
          <w:rFonts w:ascii="Helvetica" w:eastAsia="宋体" w:hAnsi="Helvetica" w:cs="Helvetica"/>
          <w:color w:val="333333"/>
          <w:spacing w:val="10"/>
          <w:kern w:val="0"/>
          <w:sz w:val="24"/>
          <w:szCs w:val="24"/>
        </w:rPr>
        <w:t>培育和</w:t>
      </w:r>
      <w:proofErr w:type="gramStart"/>
      <w:r w:rsidRPr="00CD0778">
        <w:rPr>
          <w:rFonts w:ascii="Helvetica" w:eastAsia="宋体" w:hAnsi="Helvetica" w:cs="Helvetica"/>
          <w:color w:val="333333"/>
          <w:spacing w:val="10"/>
          <w:kern w:val="0"/>
          <w:sz w:val="24"/>
          <w:szCs w:val="24"/>
        </w:rPr>
        <w:t>践行</w:t>
      </w:r>
      <w:proofErr w:type="gramEnd"/>
      <w:r w:rsidRPr="00CD0778">
        <w:rPr>
          <w:rFonts w:ascii="Helvetica" w:eastAsia="宋体" w:hAnsi="Helvetica" w:cs="Helvetica"/>
          <w:color w:val="333333"/>
          <w:spacing w:val="10"/>
          <w:kern w:val="0"/>
          <w:sz w:val="24"/>
          <w:szCs w:val="24"/>
        </w:rPr>
        <w:t>社会主义核心价值观。教育引导学生把国家、社会、公民的价值要求融为一体，提高个人的爱国、敬业、诚信、友善修养，自觉把小我融入大我，不断追求国家的富强、民主、文明、和谐和社会的自由、平等、公正、法治，将社会主义核心价值观内化为精神追求、外化为自觉行动。</w:t>
      </w:r>
    </w:p>
    <w:p w:rsidR="00CD0778" w:rsidRPr="00CD0778" w:rsidRDefault="00CD0778" w:rsidP="00CD0778">
      <w:pPr>
        <w:widowControl/>
        <w:spacing w:line="480" w:lineRule="auto"/>
        <w:jc w:val="left"/>
        <w:rPr>
          <w:rFonts w:ascii="Helvetica" w:eastAsia="宋体" w:hAnsi="Helvetica" w:cs="Helvetica"/>
          <w:color w:val="333333"/>
          <w:spacing w:val="10"/>
          <w:kern w:val="0"/>
          <w:sz w:val="24"/>
          <w:szCs w:val="24"/>
        </w:rPr>
      </w:pP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加强中华优秀传统文化教育。大力弘扬以爱国主义为核心的民族精神和以改革创新为核心的时代精神，教育引导学生深刻理解中华优秀传统文化中讲仁爱、重民本、守诚信、崇正义、尚和合、求大同的思想精华和时代价值，教育引导学生传承中华文脉，富有中国心、饱含中国情、充满中国味。</w:t>
      </w:r>
    </w:p>
    <w:p w:rsidR="00CD0778" w:rsidRPr="00CD0778" w:rsidRDefault="00CD0778" w:rsidP="00CD0778">
      <w:pPr>
        <w:widowControl/>
        <w:spacing w:line="480" w:lineRule="auto"/>
        <w:jc w:val="left"/>
        <w:rPr>
          <w:rFonts w:ascii="Helvetica" w:eastAsia="宋体" w:hAnsi="Helvetica" w:cs="Helvetica"/>
          <w:color w:val="333333"/>
          <w:spacing w:val="10"/>
          <w:kern w:val="0"/>
          <w:sz w:val="24"/>
          <w:szCs w:val="24"/>
        </w:rPr>
      </w:pP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深入开展宪法法治教育。教育引导学生学思</w:t>
      </w:r>
      <w:proofErr w:type="gramStart"/>
      <w:r w:rsidRPr="00CD0778">
        <w:rPr>
          <w:rFonts w:ascii="Helvetica" w:eastAsia="宋体" w:hAnsi="Helvetica" w:cs="Helvetica"/>
          <w:color w:val="333333"/>
          <w:spacing w:val="10"/>
          <w:kern w:val="0"/>
          <w:sz w:val="24"/>
          <w:szCs w:val="24"/>
        </w:rPr>
        <w:t>践悟习近平全面</w:t>
      </w:r>
      <w:proofErr w:type="gramEnd"/>
      <w:r w:rsidRPr="00CD0778">
        <w:rPr>
          <w:rFonts w:ascii="Helvetica" w:eastAsia="宋体" w:hAnsi="Helvetica" w:cs="Helvetica"/>
          <w:color w:val="333333"/>
          <w:spacing w:val="10"/>
          <w:kern w:val="0"/>
          <w:sz w:val="24"/>
          <w:szCs w:val="24"/>
        </w:rPr>
        <w:t>依法治国新理念新思想新战略，牢固树立法治观念，坚定走中国特色社会主义法治道路的理想和信念，深化对法治理念、法治原则、重要法律概念的认知，提高运用法治思维和法治方式维护自身权利、参与社会公共事务、化解矛盾纠纷的意识和能力。</w:t>
      </w:r>
    </w:p>
    <w:p w:rsidR="00CD0778" w:rsidRPr="00CD0778" w:rsidRDefault="00CD0778" w:rsidP="00CD0778">
      <w:pPr>
        <w:widowControl/>
        <w:spacing w:line="480" w:lineRule="auto"/>
        <w:jc w:val="left"/>
        <w:rPr>
          <w:rFonts w:ascii="Helvetica" w:eastAsia="宋体" w:hAnsi="Helvetica" w:cs="Helvetica"/>
          <w:color w:val="333333"/>
          <w:spacing w:val="10"/>
          <w:kern w:val="0"/>
          <w:sz w:val="24"/>
          <w:szCs w:val="24"/>
        </w:rPr>
      </w:pP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深化职业理想和职业道德教育。教育引导学生深刻理解并自觉实践各行业的职业精神和职业规范，增强职业责任感，培养遵纪守法、爱岗敬业、无私奉献、诚实守信、公道办事、开拓创新的职业品格和行为习惯。</w:t>
      </w:r>
    </w:p>
    <w:p w:rsidR="00CD0778" w:rsidRPr="00CD0778" w:rsidRDefault="00CD0778" w:rsidP="00CD0778">
      <w:pPr>
        <w:widowControl/>
        <w:spacing w:line="480" w:lineRule="auto"/>
        <w:jc w:val="left"/>
        <w:rPr>
          <w:rFonts w:ascii="Helvetica" w:eastAsia="宋体" w:hAnsi="Helvetica" w:cs="Helvetica"/>
          <w:color w:val="333333"/>
          <w:spacing w:val="10"/>
          <w:kern w:val="0"/>
          <w:sz w:val="24"/>
          <w:szCs w:val="24"/>
        </w:rPr>
      </w:pPr>
      <w:r w:rsidRPr="00CD0778">
        <w:rPr>
          <w:rFonts w:ascii="Helvetica" w:eastAsia="宋体" w:hAnsi="Helvetica" w:cs="Helvetica"/>
          <w:b/>
          <w:bCs/>
          <w:color w:val="333333"/>
          <w:spacing w:val="10"/>
          <w:kern w:val="0"/>
          <w:sz w:val="24"/>
          <w:szCs w:val="24"/>
        </w:rPr>
        <w:t>四、科学设计课程</w:t>
      </w:r>
      <w:proofErr w:type="gramStart"/>
      <w:r w:rsidRPr="00CD0778">
        <w:rPr>
          <w:rFonts w:ascii="Helvetica" w:eastAsia="宋体" w:hAnsi="Helvetica" w:cs="Helvetica"/>
          <w:b/>
          <w:bCs/>
          <w:color w:val="333333"/>
          <w:spacing w:val="10"/>
          <w:kern w:val="0"/>
          <w:sz w:val="24"/>
          <w:szCs w:val="24"/>
        </w:rPr>
        <w:t>思政教学</w:t>
      </w:r>
      <w:proofErr w:type="gramEnd"/>
      <w:r w:rsidRPr="00CD0778">
        <w:rPr>
          <w:rFonts w:ascii="Helvetica" w:eastAsia="宋体" w:hAnsi="Helvetica" w:cs="Helvetica"/>
          <w:b/>
          <w:bCs/>
          <w:color w:val="333333"/>
          <w:spacing w:val="10"/>
          <w:kern w:val="0"/>
          <w:sz w:val="24"/>
          <w:szCs w:val="24"/>
        </w:rPr>
        <w:t>体系</w:t>
      </w:r>
    </w:p>
    <w:p w:rsidR="00CD0778" w:rsidRPr="00CD0778" w:rsidRDefault="00CD0778" w:rsidP="00CD0778">
      <w:pPr>
        <w:widowControl/>
        <w:spacing w:line="480" w:lineRule="auto"/>
        <w:jc w:val="left"/>
        <w:rPr>
          <w:rFonts w:ascii="Helvetica" w:eastAsia="宋体" w:hAnsi="Helvetica" w:cs="Helvetica"/>
          <w:color w:val="333333"/>
          <w:spacing w:val="10"/>
          <w:kern w:val="0"/>
          <w:sz w:val="24"/>
          <w:szCs w:val="24"/>
        </w:rPr>
      </w:pPr>
      <w:r w:rsidRPr="00CD0778">
        <w:rPr>
          <w:rFonts w:ascii="Helvetica" w:eastAsia="宋体" w:hAnsi="Helvetica" w:cs="Helvetica"/>
          <w:color w:val="333333"/>
          <w:spacing w:val="10"/>
          <w:kern w:val="0"/>
          <w:sz w:val="24"/>
          <w:szCs w:val="24"/>
        </w:rPr>
        <w:t>高校要有针对性地修订人才培养方案，切实落实高等职业学校专业教学标准、本科专业类教学质量国家标准和一级学科、专业学位类别（领域）博士硕士学位基本要求，构建科学合理的课程</w:t>
      </w:r>
      <w:proofErr w:type="gramStart"/>
      <w:r w:rsidRPr="00CD0778">
        <w:rPr>
          <w:rFonts w:ascii="Helvetica" w:eastAsia="宋体" w:hAnsi="Helvetica" w:cs="Helvetica"/>
          <w:color w:val="333333"/>
          <w:spacing w:val="10"/>
          <w:kern w:val="0"/>
          <w:sz w:val="24"/>
          <w:szCs w:val="24"/>
        </w:rPr>
        <w:t>思政教学</w:t>
      </w:r>
      <w:proofErr w:type="gramEnd"/>
      <w:r w:rsidRPr="00CD0778">
        <w:rPr>
          <w:rFonts w:ascii="Helvetica" w:eastAsia="宋体" w:hAnsi="Helvetica" w:cs="Helvetica"/>
          <w:color w:val="333333"/>
          <w:spacing w:val="10"/>
          <w:kern w:val="0"/>
          <w:sz w:val="24"/>
          <w:szCs w:val="24"/>
        </w:rPr>
        <w:t>体系。要坚持学生中</w:t>
      </w:r>
      <w:r w:rsidRPr="00CD0778">
        <w:rPr>
          <w:rFonts w:ascii="Helvetica" w:eastAsia="宋体" w:hAnsi="Helvetica" w:cs="Helvetica"/>
          <w:color w:val="333333"/>
          <w:spacing w:val="10"/>
          <w:kern w:val="0"/>
          <w:sz w:val="24"/>
          <w:szCs w:val="24"/>
        </w:rPr>
        <w:lastRenderedPageBreak/>
        <w:t>心、产出导向、持续改进，不断提升学生的课程学习体验、学习效果，坚决防止</w:t>
      </w: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贴标签</w:t>
      </w: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两张皮</w:t>
      </w: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w:t>
      </w:r>
    </w:p>
    <w:p w:rsidR="00CD0778" w:rsidRPr="00CD0778" w:rsidRDefault="00CD0778" w:rsidP="00CD0778">
      <w:pPr>
        <w:widowControl/>
        <w:spacing w:line="480" w:lineRule="auto"/>
        <w:jc w:val="left"/>
        <w:rPr>
          <w:rFonts w:ascii="Helvetica" w:eastAsia="宋体" w:hAnsi="Helvetica" w:cs="Helvetica"/>
          <w:color w:val="333333"/>
          <w:spacing w:val="10"/>
          <w:kern w:val="0"/>
          <w:sz w:val="24"/>
          <w:szCs w:val="24"/>
        </w:rPr>
      </w:pPr>
      <w:r w:rsidRPr="00CD0778">
        <w:rPr>
          <w:rFonts w:ascii="Helvetica" w:eastAsia="宋体" w:hAnsi="Helvetica" w:cs="Helvetica"/>
          <w:color w:val="333333"/>
          <w:spacing w:val="10"/>
          <w:kern w:val="0"/>
          <w:sz w:val="24"/>
          <w:szCs w:val="24"/>
        </w:rPr>
        <w:t>公共基础课程。要重点建设一批提高大学生思想道德修养、人文素质、科学精神、宪法法治意识、国家安全意识和认知能力的课程，注重在潜移默化中坚定学生理想信念、厚植爱国主义情怀、加强品德修养、增长知识见识、</w:t>
      </w:r>
      <w:proofErr w:type="gramStart"/>
      <w:r w:rsidRPr="00CD0778">
        <w:rPr>
          <w:rFonts w:ascii="Helvetica" w:eastAsia="宋体" w:hAnsi="Helvetica" w:cs="Helvetica"/>
          <w:color w:val="333333"/>
          <w:spacing w:val="10"/>
          <w:kern w:val="0"/>
          <w:sz w:val="24"/>
          <w:szCs w:val="24"/>
        </w:rPr>
        <w:t>培养奋斗</w:t>
      </w:r>
      <w:proofErr w:type="gramEnd"/>
      <w:r w:rsidRPr="00CD0778">
        <w:rPr>
          <w:rFonts w:ascii="Helvetica" w:eastAsia="宋体" w:hAnsi="Helvetica" w:cs="Helvetica"/>
          <w:color w:val="333333"/>
          <w:spacing w:val="10"/>
          <w:kern w:val="0"/>
          <w:sz w:val="24"/>
          <w:szCs w:val="24"/>
        </w:rPr>
        <w:t>精神，提升学生综合素质。打造一批有特色的体育、美育类课程，帮助学生在体育锻炼中享受乐趣、增强体质、健全人格、锤炼意志，在美育教学中提升审美素养、陶冶情操、温润心灵、激发创造创新活力。</w:t>
      </w:r>
    </w:p>
    <w:p w:rsidR="00CD0778" w:rsidRPr="00CD0778" w:rsidRDefault="00CD0778" w:rsidP="00CD0778">
      <w:pPr>
        <w:widowControl/>
        <w:spacing w:line="480" w:lineRule="auto"/>
        <w:jc w:val="left"/>
        <w:rPr>
          <w:rFonts w:ascii="Helvetica" w:eastAsia="宋体" w:hAnsi="Helvetica" w:cs="Helvetica"/>
          <w:color w:val="333333"/>
          <w:spacing w:val="10"/>
          <w:kern w:val="0"/>
          <w:sz w:val="24"/>
          <w:szCs w:val="24"/>
        </w:rPr>
      </w:pPr>
      <w:r w:rsidRPr="00CD0778">
        <w:rPr>
          <w:rFonts w:ascii="Helvetica" w:eastAsia="宋体" w:hAnsi="Helvetica" w:cs="Helvetica"/>
          <w:color w:val="333333"/>
          <w:spacing w:val="10"/>
          <w:kern w:val="0"/>
          <w:sz w:val="24"/>
          <w:szCs w:val="24"/>
        </w:rPr>
        <w:t>专业教育课程。要根据不同学科专业的特色和优势，深入研究不同专业的育人目标，深度挖掘提炼专业知识体系中所蕴含的思想价值和精神内涵，科学合理拓展专业课程的广度、深度和温度，从课程所涉专业、行业、国家、国际、文化、历史等角度，增加课程的知识性、人文性，提升引领性、时代性和开放性。</w:t>
      </w:r>
    </w:p>
    <w:p w:rsidR="00CD0778" w:rsidRPr="00CD0778" w:rsidRDefault="00CD0778" w:rsidP="00CD0778">
      <w:pPr>
        <w:widowControl/>
        <w:spacing w:line="480" w:lineRule="auto"/>
        <w:jc w:val="left"/>
        <w:rPr>
          <w:rFonts w:ascii="Helvetica" w:eastAsia="宋体" w:hAnsi="Helvetica" w:cs="Helvetica"/>
          <w:color w:val="333333"/>
          <w:spacing w:val="10"/>
          <w:kern w:val="0"/>
          <w:sz w:val="24"/>
          <w:szCs w:val="24"/>
        </w:rPr>
      </w:pPr>
      <w:r w:rsidRPr="00CD0778">
        <w:rPr>
          <w:rFonts w:ascii="Helvetica" w:eastAsia="宋体" w:hAnsi="Helvetica" w:cs="Helvetica"/>
          <w:color w:val="333333"/>
          <w:spacing w:val="10"/>
          <w:kern w:val="0"/>
          <w:sz w:val="24"/>
          <w:szCs w:val="24"/>
        </w:rPr>
        <w:t>实践类课程。专业实验实践课程，要注重学思结合、知行统一，增强学生勇于探索的创新精神、善于解决问题的实践能力。创新创业教育课程，要注重让学生</w:t>
      </w: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敢闯会创</w:t>
      </w: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，在亲身参与中增强创新精神、创造意识和创业能力。社会实践类课程，要注重教育和引导学生弘扬劳动精神，将</w:t>
      </w: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读万卷书</w:t>
      </w: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与</w:t>
      </w: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行万里路</w:t>
      </w: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相结合，扎根中国大地了解国情民情，在实践中增长智慧才干，在艰苦奋斗中锤炼意志品质。</w:t>
      </w:r>
    </w:p>
    <w:p w:rsidR="00CD0778" w:rsidRPr="00CD0778" w:rsidRDefault="00CD0778" w:rsidP="00CD0778">
      <w:pPr>
        <w:widowControl/>
        <w:spacing w:line="480" w:lineRule="auto"/>
        <w:jc w:val="left"/>
        <w:rPr>
          <w:rFonts w:ascii="Helvetica" w:eastAsia="宋体" w:hAnsi="Helvetica" w:cs="Helvetica"/>
          <w:color w:val="333333"/>
          <w:spacing w:val="10"/>
          <w:kern w:val="0"/>
          <w:sz w:val="24"/>
          <w:szCs w:val="24"/>
        </w:rPr>
      </w:pPr>
      <w:r w:rsidRPr="00CD0778">
        <w:rPr>
          <w:rFonts w:ascii="Helvetica" w:eastAsia="宋体" w:hAnsi="Helvetica" w:cs="Helvetica"/>
          <w:b/>
          <w:bCs/>
          <w:color w:val="333333"/>
          <w:spacing w:val="10"/>
          <w:kern w:val="0"/>
          <w:sz w:val="24"/>
          <w:szCs w:val="24"/>
        </w:rPr>
        <w:t>五、结合专业特点分类推进</w:t>
      </w:r>
      <w:proofErr w:type="gramStart"/>
      <w:r w:rsidRPr="00CD0778">
        <w:rPr>
          <w:rFonts w:ascii="Helvetica" w:eastAsia="宋体" w:hAnsi="Helvetica" w:cs="Helvetica"/>
          <w:b/>
          <w:bCs/>
          <w:color w:val="333333"/>
          <w:spacing w:val="10"/>
          <w:kern w:val="0"/>
          <w:sz w:val="24"/>
          <w:szCs w:val="24"/>
        </w:rPr>
        <w:t>课程思政建设</w:t>
      </w:r>
      <w:proofErr w:type="gramEnd"/>
    </w:p>
    <w:p w:rsidR="00CD0778" w:rsidRPr="00CD0778" w:rsidRDefault="00CD0778" w:rsidP="00CD0778">
      <w:pPr>
        <w:widowControl/>
        <w:spacing w:line="480" w:lineRule="auto"/>
        <w:jc w:val="left"/>
        <w:rPr>
          <w:rFonts w:ascii="Helvetica" w:eastAsia="宋体" w:hAnsi="Helvetica" w:cs="Helvetica"/>
          <w:color w:val="333333"/>
          <w:spacing w:val="10"/>
          <w:kern w:val="0"/>
          <w:sz w:val="24"/>
          <w:szCs w:val="24"/>
        </w:rPr>
      </w:pPr>
      <w:r w:rsidRPr="00CD0778">
        <w:rPr>
          <w:rFonts w:ascii="Helvetica" w:eastAsia="宋体" w:hAnsi="Helvetica" w:cs="Helvetica"/>
          <w:color w:val="333333"/>
          <w:spacing w:val="10"/>
          <w:kern w:val="0"/>
          <w:sz w:val="24"/>
          <w:szCs w:val="24"/>
        </w:rPr>
        <w:lastRenderedPageBreak/>
        <w:t>专业课程是</w:t>
      </w:r>
      <w:proofErr w:type="gramStart"/>
      <w:r w:rsidRPr="00CD0778">
        <w:rPr>
          <w:rFonts w:ascii="Helvetica" w:eastAsia="宋体" w:hAnsi="Helvetica" w:cs="Helvetica"/>
          <w:color w:val="333333"/>
          <w:spacing w:val="10"/>
          <w:kern w:val="0"/>
          <w:sz w:val="24"/>
          <w:szCs w:val="24"/>
        </w:rPr>
        <w:t>课程思政建设</w:t>
      </w:r>
      <w:proofErr w:type="gramEnd"/>
      <w:r w:rsidRPr="00CD0778">
        <w:rPr>
          <w:rFonts w:ascii="Helvetica" w:eastAsia="宋体" w:hAnsi="Helvetica" w:cs="Helvetica"/>
          <w:color w:val="333333"/>
          <w:spacing w:val="10"/>
          <w:kern w:val="0"/>
          <w:sz w:val="24"/>
          <w:szCs w:val="24"/>
        </w:rPr>
        <w:t>的基本载体。要深入梳理专业课教学内容，结合不同课程特点、思维方法和价值理念，深入挖掘</w:t>
      </w:r>
      <w:proofErr w:type="gramStart"/>
      <w:r w:rsidRPr="00CD0778">
        <w:rPr>
          <w:rFonts w:ascii="Helvetica" w:eastAsia="宋体" w:hAnsi="Helvetica" w:cs="Helvetica"/>
          <w:color w:val="333333"/>
          <w:spacing w:val="10"/>
          <w:kern w:val="0"/>
          <w:sz w:val="24"/>
          <w:szCs w:val="24"/>
        </w:rPr>
        <w:t>课程思政元素</w:t>
      </w:r>
      <w:proofErr w:type="gramEnd"/>
      <w:r w:rsidRPr="00CD0778">
        <w:rPr>
          <w:rFonts w:ascii="Helvetica" w:eastAsia="宋体" w:hAnsi="Helvetica" w:cs="Helvetica"/>
          <w:color w:val="333333"/>
          <w:spacing w:val="10"/>
          <w:kern w:val="0"/>
          <w:sz w:val="24"/>
          <w:szCs w:val="24"/>
        </w:rPr>
        <w:t>，有机融入课程教学，达到润物无声的育人效果。</w:t>
      </w:r>
    </w:p>
    <w:p w:rsidR="00CD0778" w:rsidRPr="00CD0778" w:rsidRDefault="00CD0778" w:rsidP="00CD0778">
      <w:pPr>
        <w:widowControl/>
        <w:spacing w:line="480" w:lineRule="auto"/>
        <w:jc w:val="left"/>
        <w:rPr>
          <w:rFonts w:ascii="Helvetica" w:eastAsia="宋体" w:hAnsi="Helvetica" w:cs="Helvetica"/>
          <w:color w:val="333333"/>
          <w:spacing w:val="10"/>
          <w:kern w:val="0"/>
          <w:sz w:val="24"/>
          <w:szCs w:val="24"/>
        </w:rPr>
      </w:pP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文学、历史学、哲学类专业课程。要在课程教学中帮助学生掌握马克思主义世界观和方法论，从历史与现实、理论与实践等维</w:t>
      </w:r>
      <w:proofErr w:type="gramStart"/>
      <w:r w:rsidRPr="00CD0778">
        <w:rPr>
          <w:rFonts w:ascii="Helvetica" w:eastAsia="宋体" w:hAnsi="Helvetica" w:cs="Helvetica"/>
          <w:color w:val="333333"/>
          <w:spacing w:val="10"/>
          <w:kern w:val="0"/>
          <w:sz w:val="24"/>
          <w:szCs w:val="24"/>
        </w:rPr>
        <w:t>度深刻</w:t>
      </w:r>
      <w:proofErr w:type="gramEnd"/>
      <w:r w:rsidRPr="00CD0778">
        <w:rPr>
          <w:rFonts w:ascii="Helvetica" w:eastAsia="宋体" w:hAnsi="Helvetica" w:cs="Helvetica"/>
          <w:color w:val="333333"/>
          <w:spacing w:val="10"/>
          <w:kern w:val="0"/>
          <w:sz w:val="24"/>
          <w:szCs w:val="24"/>
        </w:rPr>
        <w:t>理解习近平新时代中国特色社会主义思想。要结合专业知识教育引导学生深刻理解社会主义核心价值观，自觉弘扬中华优秀传统文化、革命文化、社会主义先进文化。</w:t>
      </w:r>
    </w:p>
    <w:p w:rsidR="00CD0778" w:rsidRPr="00CD0778" w:rsidRDefault="00CD0778" w:rsidP="00CD0778">
      <w:pPr>
        <w:widowControl/>
        <w:spacing w:line="480" w:lineRule="auto"/>
        <w:jc w:val="left"/>
        <w:rPr>
          <w:rFonts w:ascii="Helvetica" w:eastAsia="宋体" w:hAnsi="Helvetica" w:cs="Helvetica"/>
          <w:color w:val="333333"/>
          <w:spacing w:val="10"/>
          <w:kern w:val="0"/>
          <w:sz w:val="24"/>
          <w:szCs w:val="24"/>
        </w:rPr>
      </w:pP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经济学、管理学、法学类专业课程。要在课程教学中坚持以马克思主义为指导，加快构建中国特色哲学社会科学学科体系、学术体系、话语体系。要帮助学生了解相关专业和行业领域的国家战略、法律法规和相关政策，引导学生深入社会实践、关注现实问题，培育学生经世济民、诚信服务、德法兼修的职业素养。</w:t>
      </w:r>
    </w:p>
    <w:p w:rsidR="00CD0778" w:rsidRPr="00CD0778" w:rsidRDefault="00CD0778" w:rsidP="00CD0778">
      <w:pPr>
        <w:widowControl/>
        <w:spacing w:line="480" w:lineRule="auto"/>
        <w:jc w:val="left"/>
        <w:rPr>
          <w:rFonts w:ascii="Helvetica" w:eastAsia="宋体" w:hAnsi="Helvetica" w:cs="Helvetica"/>
          <w:color w:val="333333"/>
          <w:spacing w:val="10"/>
          <w:kern w:val="0"/>
          <w:sz w:val="24"/>
          <w:szCs w:val="24"/>
        </w:rPr>
      </w:pP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教育学类专业课程。要在课程教学中注重加强师德师风教育，突出课堂育德、典型树德、规则立德，引导学生</w:t>
      </w:r>
      <w:proofErr w:type="gramStart"/>
      <w:r w:rsidRPr="00CD0778">
        <w:rPr>
          <w:rFonts w:ascii="Helvetica" w:eastAsia="宋体" w:hAnsi="Helvetica" w:cs="Helvetica"/>
          <w:color w:val="333333"/>
          <w:spacing w:val="10"/>
          <w:kern w:val="0"/>
          <w:sz w:val="24"/>
          <w:szCs w:val="24"/>
        </w:rPr>
        <w:t>树立学</w:t>
      </w:r>
      <w:proofErr w:type="gramEnd"/>
      <w:r w:rsidRPr="00CD0778">
        <w:rPr>
          <w:rFonts w:ascii="Helvetica" w:eastAsia="宋体" w:hAnsi="Helvetica" w:cs="Helvetica"/>
          <w:color w:val="333333"/>
          <w:spacing w:val="10"/>
          <w:kern w:val="0"/>
          <w:sz w:val="24"/>
          <w:szCs w:val="24"/>
        </w:rPr>
        <w:t>为人师、行为</w:t>
      </w:r>
      <w:proofErr w:type="gramStart"/>
      <w:r w:rsidRPr="00CD0778">
        <w:rPr>
          <w:rFonts w:ascii="Helvetica" w:eastAsia="宋体" w:hAnsi="Helvetica" w:cs="Helvetica"/>
          <w:color w:val="333333"/>
          <w:spacing w:val="10"/>
          <w:kern w:val="0"/>
          <w:sz w:val="24"/>
          <w:szCs w:val="24"/>
        </w:rPr>
        <w:t>世范</w:t>
      </w:r>
      <w:proofErr w:type="gramEnd"/>
      <w:r w:rsidRPr="00CD0778">
        <w:rPr>
          <w:rFonts w:ascii="Helvetica" w:eastAsia="宋体" w:hAnsi="Helvetica" w:cs="Helvetica"/>
          <w:color w:val="333333"/>
          <w:spacing w:val="10"/>
          <w:kern w:val="0"/>
          <w:sz w:val="24"/>
          <w:szCs w:val="24"/>
        </w:rPr>
        <w:t>的职业理想，培育爱国守法、规范从教的职业操守，培养学生传道情怀、授业底蕴、解惑能力，把对家国的爱、对教育的爱、对学生的爱融为一体，自觉以德立身、以德立学、以德施教，争做有理想信念、有道德情操、有扎实学识、有仁爱之心的</w:t>
      </w: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四有</w:t>
      </w: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好老师，坚定不移走中国特色社会主义教育发展道路。体育类课程要树立</w:t>
      </w:r>
      <w:proofErr w:type="gramStart"/>
      <w:r w:rsidRPr="00CD0778">
        <w:rPr>
          <w:rFonts w:ascii="Helvetica" w:eastAsia="宋体" w:hAnsi="Helvetica" w:cs="Helvetica"/>
          <w:color w:val="333333"/>
          <w:spacing w:val="10"/>
          <w:kern w:val="0"/>
          <w:sz w:val="24"/>
          <w:szCs w:val="24"/>
        </w:rPr>
        <w:t>健康第一</w:t>
      </w:r>
      <w:proofErr w:type="gramEnd"/>
      <w:r w:rsidRPr="00CD0778">
        <w:rPr>
          <w:rFonts w:ascii="Helvetica" w:eastAsia="宋体" w:hAnsi="Helvetica" w:cs="Helvetica"/>
          <w:color w:val="333333"/>
          <w:spacing w:val="10"/>
          <w:kern w:val="0"/>
          <w:sz w:val="24"/>
          <w:szCs w:val="24"/>
        </w:rPr>
        <w:t>的教育理念，注重爱国主义教育和传统文化教育，培养学生顽强拼搏、奋斗有我的信念，激发学生提升全民族身体素质的责任感。</w:t>
      </w:r>
    </w:p>
    <w:p w:rsidR="00CD0778" w:rsidRPr="00CD0778" w:rsidRDefault="00CD0778" w:rsidP="00CD0778">
      <w:pPr>
        <w:widowControl/>
        <w:spacing w:line="480" w:lineRule="auto"/>
        <w:jc w:val="left"/>
        <w:rPr>
          <w:rFonts w:ascii="Helvetica" w:eastAsia="宋体" w:hAnsi="Helvetica" w:cs="Helvetica"/>
          <w:color w:val="333333"/>
          <w:spacing w:val="10"/>
          <w:kern w:val="0"/>
          <w:sz w:val="24"/>
          <w:szCs w:val="24"/>
        </w:rPr>
      </w:pPr>
      <w:r w:rsidRPr="00CD0778">
        <w:rPr>
          <w:rFonts w:ascii="Helvetica" w:eastAsia="宋体" w:hAnsi="Helvetica" w:cs="Helvetica"/>
          <w:color w:val="333333"/>
          <w:spacing w:val="10"/>
          <w:kern w:val="0"/>
          <w:sz w:val="24"/>
          <w:szCs w:val="24"/>
        </w:rPr>
        <w:lastRenderedPageBreak/>
        <w:t>——</w:t>
      </w:r>
      <w:r w:rsidRPr="00CD0778">
        <w:rPr>
          <w:rFonts w:ascii="Helvetica" w:eastAsia="宋体" w:hAnsi="Helvetica" w:cs="Helvetica"/>
          <w:color w:val="333333"/>
          <w:spacing w:val="10"/>
          <w:kern w:val="0"/>
          <w:sz w:val="24"/>
          <w:szCs w:val="24"/>
        </w:rPr>
        <w:t>理学、</w:t>
      </w:r>
      <w:proofErr w:type="gramStart"/>
      <w:r w:rsidRPr="00CD0778">
        <w:rPr>
          <w:rFonts w:ascii="Helvetica" w:eastAsia="宋体" w:hAnsi="Helvetica" w:cs="Helvetica"/>
          <w:color w:val="333333"/>
          <w:spacing w:val="10"/>
          <w:kern w:val="0"/>
          <w:sz w:val="24"/>
          <w:szCs w:val="24"/>
        </w:rPr>
        <w:t>工学类专业</w:t>
      </w:r>
      <w:proofErr w:type="gramEnd"/>
      <w:r w:rsidRPr="00CD0778">
        <w:rPr>
          <w:rFonts w:ascii="Helvetica" w:eastAsia="宋体" w:hAnsi="Helvetica" w:cs="Helvetica"/>
          <w:color w:val="333333"/>
          <w:spacing w:val="10"/>
          <w:kern w:val="0"/>
          <w:sz w:val="24"/>
          <w:szCs w:val="24"/>
        </w:rPr>
        <w:t>课程。要在课程教学中把马克思主义立场观点方法的教育与科学精神的培养结合起来，提高学生正确认识问题、分析问题和解决问题的能力。理学类专业课程，要注重科学思维方法的训练和科学伦理的教育，培养学生探索未知、追求真理、勇攀科学高峰的责任感和使命感。</w:t>
      </w:r>
      <w:proofErr w:type="gramStart"/>
      <w:r w:rsidRPr="00CD0778">
        <w:rPr>
          <w:rFonts w:ascii="Helvetica" w:eastAsia="宋体" w:hAnsi="Helvetica" w:cs="Helvetica"/>
          <w:color w:val="333333"/>
          <w:spacing w:val="10"/>
          <w:kern w:val="0"/>
          <w:sz w:val="24"/>
          <w:szCs w:val="24"/>
        </w:rPr>
        <w:t>工学类专业</w:t>
      </w:r>
      <w:proofErr w:type="gramEnd"/>
      <w:r w:rsidRPr="00CD0778">
        <w:rPr>
          <w:rFonts w:ascii="Helvetica" w:eastAsia="宋体" w:hAnsi="Helvetica" w:cs="Helvetica"/>
          <w:color w:val="333333"/>
          <w:spacing w:val="10"/>
          <w:kern w:val="0"/>
          <w:sz w:val="24"/>
          <w:szCs w:val="24"/>
        </w:rPr>
        <w:t>课程，要注重强化学生工程伦理教育，培养学生精益求精的大国工匠精神，激发学生科技报国的家国情怀和使命担当。</w:t>
      </w:r>
    </w:p>
    <w:p w:rsidR="00CD0778" w:rsidRPr="00CD0778" w:rsidRDefault="00CD0778" w:rsidP="00CD0778">
      <w:pPr>
        <w:widowControl/>
        <w:spacing w:line="480" w:lineRule="auto"/>
        <w:jc w:val="left"/>
        <w:rPr>
          <w:rFonts w:ascii="Helvetica" w:eastAsia="宋体" w:hAnsi="Helvetica" w:cs="Helvetica"/>
          <w:color w:val="333333"/>
          <w:spacing w:val="10"/>
          <w:kern w:val="0"/>
          <w:sz w:val="24"/>
          <w:szCs w:val="24"/>
        </w:rPr>
      </w:pP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农学类专业课程。要在课程教学中加强生态文明教育，引导学生树立和</w:t>
      </w:r>
      <w:proofErr w:type="gramStart"/>
      <w:r w:rsidRPr="00CD0778">
        <w:rPr>
          <w:rFonts w:ascii="Helvetica" w:eastAsia="宋体" w:hAnsi="Helvetica" w:cs="Helvetica"/>
          <w:color w:val="333333"/>
          <w:spacing w:val="10"/>
          <w:kern w:val="0"/>
          <w:sz w:val="24"/>
          <w:szCs w:val="24"/>
        </w:rPr>
        <w:t>践行</w:t>
      </w:r>
      <w:proofErr w:type="gramEnd"/>
      <w:r w:rsidRPr="00CD0778">
        <w:rPr>
          <w:rFonts w:ascii="Helvetica" w:eastAsia="宋体" w:hAnsi="Helvetica" w:cs="Helvetica"/>
          <w:color w:val="333333"/>
          <w:spacing w:val="10"/>
          <w:kern w:val="0"/>
          <w:sz w:val="24"/>
          <w:szCs w:val="24"/>
        </w:rPr>
        <w:t>绿水青山就是金山银山的理念。要注重培养学生的</w:t>
      </w: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大国三农</w:t>
      </w: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情怀，引导学生以强农兴农为己任，</w:t>
      </w: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懂农业、爱农村、爱农民</w:t>
      </w: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，树立把论文写在祖国大地上的意识和信念，增强学生服务农业农村现代化、服务乡村全面振兴的使命感和责任感，</w:t>
      </w:r>
      <w:proofErr w:type="gramStart"/>
      <w:r w:rsidRPr="00CD0778">
        <w:rPr>
          <w:rFonts w:ascii="Helvetica" w:eastAsia="宋体" w:hAnsi="Helvetica" w:cs="Helvetica"/>
          <w:color w:val="333333"/>
          <w:spacing w:val="10"/>
          <w:kern w:val="0"/>
          <w:sz w:val="24"/>
          <w:szCs w:val="24"/>
        </w:rPr>
        <w:t>培养知农爱农</w:t>
      </w:r>
      <w:proofErr w:type="gramEnd"/>
      <w:r w:rsidRPr="00CD0778">
        <w:rPr>
          <w:rFonts w:ascii="Helvetica" w:eastAsia="宋体" w:hAnsi="Helvetica" w:cs="Helvetica"/>
          <w:color w:val="333333"/>
          <w:spacing w:val="10"/>
          <w:kern w:val="0"/>
          <w:sz w:val="24"/>
          <w:szCs w:val="24"/>
        </w:rPr>
        <w:t>创新人才。</w:t>
      </w:r>
    </w:p>
    <w:p w:rsidR="00CD0778" w:rsidRPr="00CD0778" w:rsidRDefault="00CD0778" w:rsidP="00CD0778">
      <w:pPr>
        <w:widowControl/>
        <w:spacing w:line="480" w:lineRule="auto"/>
        <w:jc w:val="left"/>
        <w:rPr>
          <w:rFonts w:ascii="Helvetica" w:eastAsia="宋体" w:hAnsi="Helvetica" w:cs="Helvetica"/>
          <w:color w:val="333333"/>
          <w:spacing w:val="10"/>
          <w:kern w:val="0"/>
          <w:sz w:val="24"/>
          <w:szCs w:val="24"/>
        </w:rPr>
      </w:pP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医学类专业课程。要在课程教学中注重加强医德医风教育，着力培养学生</w:t>
      </w: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敬佑生命、救死扶伤、甘于奉献、大爱无疆</w:t>
      </w: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的</w:t>
      </w:r>
      <w:proofErr w:type="gramStart"/>
      <w:r w:rsidRPr="00CD0778">
        <w:rPr>
          <w:rFonts w:ascii="Helvetica" w:eastAsia="宋体" w:hAnsi="Helvetica" w:cs="Helvetica"/>
          <w:color w:val="333333"/>
          <w:spacing w:val="10"/>
          <w:kern w:val="0"/>
          <w:sz w:val="24"/>
          <w:szCs w:val="24"/>
        </w:rPr>
        <w:t>医</w:t>
      </w:r>
      <w:proofErr w:type="gramEnd"/>
      <w:r w:rsidRPr="00CD0778">
        <w:rPr>
          <w:rFonts w:ascii="Helvetica" w:eastAsia="宋体" w:hAnsi="Helvetica" w:cs="Helvetica"/>
          <w:color w:val="333333"/>
          <w:spacing w:val="10"/>
          <w:kern w:val="0"/>
          <w:sz w:val="24"/>
          <w:szCs w:val="24"/>
        </w:rPr>
        <w:t>者精神，注重加强</w:t>
      </w:r>
      <w:proofErr w:type="gramStart"/>
      <w:r w:rsidRPr="00CD0778">
        <w:rPr>
          <w:rFonts w:ascii="Helvetica" w:eastAsia="宋体" w:hAnsi="Helvetica" w:cs="Helvetica"/>
          <w:color w:val="333333"/>
          <w:spacing w:val="10"/>
          <w:kern w:val="0"/>
          <w:sz w:val="24"/>
          <w:szCs w:val="24"/>
        </w:rPr>
        <w:t>医者仁</w:t>
      </w:r>
      <w:proofErr w:type="gramEnd"/>
      <w:r w:rsidRPr="00CD0778">
        <w:rPr>
          <w:rFonts w:ascii="Helvetica" w:eastAsia="宋体" w:hAnsi="Helvetica" w:cs="Helvetica"/>
          <w:color w:val="333333"/>
          <w:spacing w:val="10"/>
          <w:kern w:val="0"/>
          <w:sz w:val="24"/>
          <w:szCs w:val="24"/>
        </w:rPr>
        <w:t>心教育，在培养精湛医术的同时，教育引导学生始终把人民群众生命安全和身体健康放在首位，尊重患者，善于沟通，提升综合素养和人文修养，提升依法应对重大突发公共卫生事件能力，做党和人民信赖的好医生。</w:t>
      </w:r>
    </w:p>
    <w:p w:rsidR="00CD0778" w:rsidRPr="00CD0778" w:rsidRDefault="00CD0778" w:rsidP="00CD0778">
      <w:pPr>
        <w:widowControl/>
        <w:spacing w:line="480" w:lineRule="auto"/>
        <w:jc w:val="left"/>
        <w:rPr>
          <w:rFonts w:ascii="Helvetica" w:eastAsia="宋体" w:hAnsi="Helvetica" w:cs="Helvetica"/>
          <w:color w:val="333333"/>
          <w:spacing w:val="10"/>
          <w:kern w:val="0"/>
          <w:sz w:val="24"/>
          <w:szCs w:val="24"/>
        </w:rPr>
      </w:pPr>
      <w:r w:rsidRPr="00CD0778">
        <w:rPr>
          <w:rFonts w:ascii="Helvetica" w:eastAsia="宋体" w:hAnsi="Helvetica" w:cs="Helvetica"/>
          <w:color w:val="333333"/>
          <w:spacing w:val="10"/>
          <w:kern w:val="0"/>
          <w:sz w:val="24"/>
          <w:szCs w:val="24"/>
        </w:rPr>
        <w:t>——</w:t>
      </w:r>
      <w:proofErr w:type="gramStart"/>
      <w:r w:rsidRPr="00CD0778">
        <w:rPr>
          <w:rFonts w:ascii="Helvetica" w:eastAsia="宋体" w:hAnsi="Helvetica" w:cs="Helvetica"/>
          <w:color w:val="333333"/>
          <w:spacing w:val="10"/>
          <w:kern w:val="0"/>
          <w:sz w:val="24"/>
          <w:szCs w:val="24"/>
        </w:rPr>
        <w:t>艺术学类专业</w:t>
      </w:r>
      <w:proofErr w:type="gramEnd"/>
      <w:r w:rsidRPr="00CD0778">
        <w:rPr>
          <w:rFonts w:ascii="Helvetica" w:eastAsia="宋体" w:hAnsi="Helvetica" w:cs="Helvetica"/>
          <w:color w:val="333333"/>
          <w:spacing w:val="10"/>
          <w:kern w:val="0"/>
          <w:sz w:val="24"/>
          <w:szCs w:val="24"/>
        </w:rPr>
        <w:t>课程。要在课程教学中教育引导学生立足时代、扎根人民、深入生活，树立正确的艺术观和创作观。要坚持以美育人、以美化人，积极弘扬中华美育精神，引导学生自觉传承和弘扬中华优秀传统文化，全面提高学生的审美和人文素养，增强文化自信。</w:t>
      </w:r>
    </w:p>
    <w:p w:rsidR="00CD0778" w:rsidRPr="00CD0778" w:rsidRDefault="00CD0778" w:rsidP="00CD0778">
      <w:pPr>
        <w:widowControl/>
        <w:spacing w:line="480" w:lineRule="auto"/>
        <w:jc w:val="left"/>
        <w:rPr>
          <w:rFonts w:ascii="Helvetica" w:eastAsia="宋体" w:hAnsi="Helvetica" w:cs="Helvetica"/>
          <w:color w:val="333333"/>
          <w:spacing w:val="10"/>
          <w:kern w:val="0"/>
          <w:sz w:val="24"/>
          <w:szCs w:val="24"/>
        </w:rPr>
      </w:pPr>
      <w:r w:rsidRPr="00CD0778">
        <w:rPr>
          <w:rFonts w:ascii="Helvetica" w:eastAsia="宋体" w:hAnsi="Helvetica" w:cs="Helvetica"/>
          <w:color w:val="333333"/>
          <w:spacing w:val="10"/>
          <w:kern w:val="0"/>
          <w:sz w:val="24"/>
          <w:szCs w:val="24"/>
        </w:rPr>
        <w:lastRenderedPageBreak/>
        <w:t>高等职业学校要结合高职专业分类和课程设置情况，落实好分类推进相关要求。</w:t>
      </w:r>
    </w:p>
    <w:p w:rsidR="00CD0778" w:rsidRPr="00CD0778" w:rsidRDefault="00CD0778" w:rsidP="00CD0778">
      <w:pPr>
        <w:widowControl/>
        <w:spacing w:line="480" w:lineRule="auto"/>
        <w:jc w:val="left"/>
        <w:rPr>
          <w:rFonts w:ascii="Helvetica" w:eastAsia="宋体" w:hAnsi="Helvetica" w:cs="Helvetica"/>
          <w:color w:val="333333"/>
          <w:spacing w:val="10"/>
          <w:kern w:val="0"/>
          <w:sz w:val="24"/>
          <w:szCs w:val="24"/>
        </w:rPr>
      </w:pPr>
      <w:r w:rsidRPr="00CD0778">
        <w:rPr>
          <w:rFonts w:ascii="Helvetica" w:eastAsia="宋体" w:hAnsi="Helvetica" w:cs="Helvetica"/>
          <w:b/>
          <w:bCs/>
          <w:color w:val="333333"/>
          <w:spacing w:val="10"/>
          <w:kern w:val="0"/>
          <w:sz w:val="24"/>
          <w:szCs w:val="24"/>
        </w:rPr>
        <w:t>六、将</w:t>
      </w:r>
      <w:proofErr w:type="gramStart"/>
      <w:r w:rsidRPr="00CD0778">
        <w:rPr>
          <w:rFonts w:ascii="Helvetica" w:eastAsia="宋体" w:hAnsi="Helvetica" w:cs="Helvetica"/>
          <w:b/>
          <w:bCs/>
          <w:color w:val="333333"/>
          <w:spacing w:val="10"/>
          <w:kern w:val="0"/>
          <w:sz w:val="24"/>
          <w:szCs w:val="24"/>
        </w:rPr>
        <w:t>课程思政融入</w:t>
      </w:r>
      <w:proofErr w:type="gramEnd"/>
      <w:r w:rsidRPr="00CD0778">
        <w:rPr>
          <w:rFonts w:ascii="Helvetica" w:eastAsia="宋体" w:hAnsi="Helvetica" w:cs="Helvetica"/>
          <w:b/>
          <w:bCs/>
          <w:color w:val="333333"/>
          <w:spacing w:val="10"/>
          <w:kern w:val="0"/>
          <w:sz w:val="24"/>
          <w:szCs w:val="24"/>
        </w:rPr>
        <w:t>课堂教学建设全过程</w:t>
      </w:r>
    </w:p>
    <w:p w:rsidR="00CD0778" w:rsidRPr="00CD0778" w:rsidRDefault="00CD0778" w:rsidP="00CD0778">
      <w:pPr>
        <w:widowControl/>
        <w:spacing w:line="480" w:lineRule="auto"/>
        <w:jc w:val="left"/>
        <w:rPr>
          <w:rFonts w:ascii="Helvetica" w:eastAsia="宋体" w:hAnsi="Helvetica" w:cs="Helvetica"/>
          <w:color w:val="333333"/>
          <w:spacing w:val="10"/>
          <w:kern w:val="0"/>
          <w:sz w:val="24"/>
          <w:szCs w:val="24"/>
        </w:rPr>
      </w:pPr>
      <w:r w:rsidRPr="00CD0778">
        <w:rPr>
          <w:rFonts w:ascii="Helvetica" w:eastAsia="宋体" w:hAnsi="Helvetica" w:cs="Helvetica"/>
          <w:color w:val="333333"/>
          <w:spacing w:val="10"/>
          <w:kern w:val="0"/>
          <w:sz w:val="24"/>
          <w:szCs w:val="24"/>
        </w:rPr>
        <w:t>高校课程思政要融入课堂教学建设，作为课程设置、教学大纲核准和教案评价的重要内容，落实到课程目标设计、教学大纲修订、教材编审选用、教案课件编写各方面，贯穿于课堂授课、教学研讨、实验实训、作业论文各环节。要讲好用好马工程重点教材，推进教材内容进人才培养方案、进教案课件、进考试。要创新课堂教学模式，推进现代信息技术在课程</w:t>
      </w:r>
      <w:proofErr w:type="gramStart"/>
      <w:r w:rsidRPr="00CD0778">
        <w:rPr>
          <w:rFonts w:ascii="Helvetica" w:eastAsia="宋体" w:hAnsi="Helvetica" w:cs="Helvetica"/>
          <w:color w:val="333333"/>
          <w:spacing w:val="10"/>
          <w:kern w:val="0"/>
          <w:sz w:val="24"/>
          <w:szCs w:val="24"/>
        </w:rPr>
        <w:t>思政教学</w:t>
      </w:r>
      <w:proofErr w:type="gramEnd"/>
      <w:r w:rsidRPr="00CD0778">
        <w:rPr>
          <w:rFonts w:ascii="Helvetica" w:eastAsia="宋体" w:hAnsi="Helvetica" w:cs="Helvetica"/>
          <w:color w:val="333333"/>
          <w:spacing w:val="10"/>
          <w:kern w:val="0"/>
          <w:sz w:val="24"/>
          <w:szCs w:val="24"/>
        </w:rPr>
        <w:t>中的应用，激发学生学习兴趣，引导学生深入思考。要健全高校课堂教学管理体系，改进课堂教学过程管理，提高</w:t>
      </w:r>
      <w:proofErr w:type="gramStart"/>
      <w:r w:rsidRPr="00CD0778">
        <w:rPr>
          <w:rFonts w:ascii="Helvetica" w:eastAsia="宋体" w:hAnsi="Helvetica" w:cs="Helvetica"/>
          <w:color w:val="333333"/>
          <w:spacing w:val="10"/>
          <w:kern w:val="0"/>
          <w:sz w:val="24"/>
          <w:szCs w:val="24"/>
        </w:rPr>
        <w:t>课程思政内涵</w:t>
      </w:r>
      <w:proofErr w:type="gramEnd"/>
      <w:r w:rsidRPr="00CD0778">
        <w:rPr>
          <w:rFonts w:ascii="Helvetica" w:eastAsia="宋体" w:hAnsi="Helvetica" w:cs="Helvetica"/>
          <w:color w:val="333333"/>
          <w:spacing w:val="10"/>
          <w:kern w:val="0"/>
          <w:sz w:val="24"/>
          <w:szCs w:val="24"/>
        </w:rPr>
        <w:t>融入课堂教学的水平。要综合运用第一课堂和第二课堂，组织开展</w:t>
      </w: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中国政法实务大讲堂</w:t>
      </w: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新闻实务大讲堂</w:t>
      </w: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等系列讲堂，深入开展</w:t>
      </w: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青年红色筑梦之旅</w:t>
      </w: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百万师生大实践</w:t>
      </w: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等社会实践、志愿服务、实习实训活动，不断拓展</w:t>
      </w:r>
      <w:proofErr w:type="gramStart"/>
      <w:r w:rsidRPr="00CD0778">
        <w:rPr>
          <w:rFonts w:ascii="Helvetica" w:eastAsia="宋体" w:hAnsi="Helvetica" w:cs="Helvetica"/>
          <w:color w:val="333333"/>
          <w:spacing w:val="10"/>
          <w:kern w:val="0"/>
          <w:sz w:val="24"/>
          <w:szCs w:val="24"/>
        </w:rPr>
        <w:t>课程思政建设</w:t>
      </w:r>
      <w:proofErr w:type="gramEnd"/>
      <w:r w:rsidRPr="00CD0778">
        <w:rPr>
          <w:rFonts w:ascii="Helvetica" w:eastAsia="宋体" w:hAnsi="Helvetica" w:cs="Helvetica"/>
          <w:color w:val="333333"/>
          <w:spacing w:val="10"/>
          <w:kern w:val="0"/>
          <w:sz w:val="24"/>
          <w:szCs w:val="24"/>
        </w:rPr>
        <w:t>方法和途径。</w:t>
      </w:r>
    </w:p>
    <w:p w:rsidR="00CD0778" w:rsidRPr="00CD0778" w:rsidRDefault="00CD0778" w:rsidP="00CD0778">
      <w:pPr>
        <w:widowControl/>
        <w:spacing w:line="480" w:lineRule="auto"/>
        <w:jc w:val="left"/>
        <w:rPr>
          <w:rFonts w:ascii="Helvetica" w:eastAsia="宋体" w:hAnsi="Helvetica" w:cs="Helvetica"/>
          <w:color w:val="333333"/>
          <w:spacing w:val="10"/>
          <w:kern w:val="0"/>
          <w:sz w:val="24"/>
          <w:szCs w:val="24"/>
        </w:rPr>
      </w:pPr>
      <w:r w:rsidRPr="00CD0778">
        <w:rPr>
          <w:rFonts w:ascii="Helvetica" w:eastAsia="宋体" w:hAnsi="Helvetica" w:cs="Helvetica"/>
          <w:b/>
          <w:bCs/>
          <w:color w:val="333333"/>
          <w:spacing w:val="10"/>
          <w:kern w:val="0"/>
          <w:sz w:val="24"/>
          <w:szCs w:val="24"/>
        </w:rPr>
        <w:t>七、提升教师</w:t>
      </w:r>
      <w:proofErr w:type="gramStart"/>
      <w:r w:rsidRPr="00CD0778">
        <w:rPr>
          <w:rFonts w:ascii="Helvetica" w:eastAsia="宋体" w:hAnsi="Helvetica" w:cs="Helvetica"/>
          <w:b/>
          <w:bCs/>
          <w:color w:val="333333"/>
          <w:spacing w:val="10"/>
          <w:kern w:val="0"/>
          <w:sz w:val="24"/>
          <w:szCs w:val="24"/>
        </w:rPr>
        <w:t>课程思政建设</w:t>
      </w:r>
      <w:proofErr w:type="gramEnd"/>
      <w:r w:rsidRPr="00CD0778">
        <w:rPr>
          <w:rFonts w:ascii="Helvetica" w:eastAsia="宋体" w:hAnsi="Helvetica" w:cs="Helvetica"/>
          <w:b/>
          <w:bCs/>
          <w:color w:val="333333"/>
          <w:spacing w:val="10"/>
          <w:kern w:val="0"/>
          <w:sz w:val="24"/>
          <w:szCs w:val="24"/>
        </w:rPr>
        <w:t>的意识和能力</w:t>
      </w:r>
    </w:p>
    <w:p w:rsidR="00CD0778" w:rsidRPr="00CD0778" w:rsidRDefault="00CD0778" w:rsidP="00CD0778">
      <w:pPr>
        <w:widowControl/>
        <w:spacing w:line="480" w:lineRule="auto"/>
        <w:jc w:val="left"/>
        <w:rPr>
          <w:rFonts w:ascii="Helvetica" w:eastAsia="宋体" w:hAnsi="Helvetica" w:cs="Helvetica"/>
          <w:color w:val="333333"/>
          <w:spacing w:val="10"/>
          <w:kern w:val="0"/>
          <w:sz w:val="24"/>
          <w:szCs w:val="24"/>
        </w:rPr>
      </w:pPr>
      <w:r w:rsidRPr="00CD0778">
        <w:rPr>
          <w:rFonts w:ascii="Helvetica" w:eastAsia="宋体" w:hAnsi="Helvetica" w:cs="Helvetica"/>
          <w:color w:val="333333"/>
          <w:spacing w:val="10"/>
          <w:kern w:val="0"/>
          <w:sz w:val="24"/>
          <w:szCs w:val="24"/>
        </w:rPr>
        <w:t>全面推进</w:t>
      </w:r>
      <w:proofErr w:type="gramStart"/>
      <w:r w:rsidRPr="00CD0778">
        <w:rPr>
          <w:rFonts w:ascii="Helvetica" w:eastAsia="宋体" w:hAnsi="Helvetica" w:cs="Helvetica"/>
          <w:color w:val="333333"/>
          <w:spacing w:val="10"/>
          <w:kern w:val="0"/>
          <w:sz w:val="24"/>
          <w:szCs w:val="24"/>
        </w:rPr>
        <w:t>课程思政建设</w:t>
      </w:r>
      <w:proofErr w:type="gramEnd"/>
      <w:r w:rsidRPr="00CD0778">
        <w:rPr>
          <w:rFonts w:ascii="Helvetica" w:eastAsia="宋体" w:hAnsi="Helvetica" w:cs="Helvetica"/>
          <w:color w:val="333333"/>
          <w:spacing w:val="10"/>
          <w:kern w:val="0"/>
          <w:sz w:val="24"/>
          <w:szCs w:val="24"/>
        </w:rPr>
        <w:t>，教师是关键。要推动广大教师进一步强化育人意识，找准育人角度，提升育人能力，确保</w:t>
      </w:r>
      <w:proofErr w:type="gramStart"/>
      <w:r w:rsidRPr="00CD0778">
        <w:rPr>
          <w:rFonts w:ascii="Helvetica" w:eastAsia="宋体" w:hAnsi="Helvetica" w:cs="Helvetica"/>
          <w:color w:val="333333"/>
          <w:spacing w:val="10"/>
          <w:kern w:val="0"/>
          <w:sz w:val="24"/>
          <w:szCs w:val="24"/>
        </w:rPr>
        <w:t>课程思政建设</w:t>
      </w:r>
      <w:proofErr w:type="gramEnd"/>
      <w:r w:rsidRPr="00CD0778">
        <w:rPr>
          <w:rFonts w:ascii="Helvetica" w:eastAsia="宋体" w:hAnsi="Helvetica" w:cs="Helvetica"/>
          <w:color w:val="333333"/>
          <w:spacing w:val="10"/>
          <w:kern w:val="0"/>
          <w:sz w:val="24"/>
          <w:szCs w:val="24"/>
        </w:rPr>
        <w:t>落地落实、见功见效。要加强教师课程</w:t>
      </w:r>
      <w:proofErr w:type="gramStart"/>
      <w:r w:rsidRPr="00CD0778">
        <w:rPr>
          <w:rFonts w:ascii="Helvetica" w:eastAsia="宋体" w:hAnsi="Helvetica" w:cs="Helvetica"/>
          <w:color w:val="333333"/>
          <w:spacing w:val="10"/>
          <w:kern w:val="0"/>
          <w:sz w:val="24"/>
          <w:szCs w:val="24"/>
        </w:rPr>
        <w:t>思政能力</w:t>
      </w:r>
      <w:proofErr w:type="gramEnd"/>
      <w:r w:rsidRPr="00CD0778">
        <w:rPr>
          <w:rFonts w:ascii="Helvetica" w:eastAsia="宋体" w:hAnsi="Helvetica" w:cs="Helvetica"/>
          <w:color w:val="333333"/>
          <w:spacing w:val="10"/>
          <w:kern w:val="0"/>
          <w:sz w:val="24"/>
          <w:szCs w:val="24"/>
        </w:rPr>
        <w:t>建设，建立健全优质资源共享机制，支持各地各高校搭建</w:t>
      </w:r>
      <w:proofErr w:type="gramStart"/>
      <w:r w:rsidRPr="00CD0778">
        <w:rPr>
          <w:rFonts w:ascii="Helvetica" w:eastAsia="宋体" w:hAnsi="Helvetica" w:cs="Helvetica"/>
          <w:color w:val="333333"/>
          <w:spacing w:val="10"/>
          <w:kern w:val="0"/>
          <w:sz w:val="24"/>
          <w:szCs w:val="24"/>
        </w:rPr>
        <w:t>课程思政建设</w:t>
      </w:r>
      <w:proofErr w:type="gramEnd"/>
      <w:r w:rsidRPr="00CD0778">
        <w:rPr>
          <w:rFonts w:ascii="Helvetica" w:eastAsia="宋体" w:hAnsi="Helvetica" w:cs="Helvetica"/>
          <w:color w:val="333333"/>
          <w:spacing w:val="10"/>
          <w:kern w:val="0"/>
          <w:sz w:val="24"/>
          <w:szCs w:val="24"/>
        </w:rPr>
        <w:t>交流平台，分区域、分学科专业领域开展经常性的典型经验交流、现场教学观摩、教师教学培训等活动，充分利用现代信息技术手段，促进优质资源在各区域、层次、类型的高校间共享共用。依托高校教师网络培训中心、教师教学发展中心等，深入开展马克思主义</w:t>
      </w:r>
      <w:r w:rsidRPr="00CD0778">
        <w:rPr>
          <w:rFonts w:ascii="Helvetica" w:eastAsia="宋体" w:hAnsi="Helvetica" w:cs="Helvetica"/>
          <w:color w:val="333333"/>
          <w:spacing w:val="10"/>
          <w:kern w:val="0"/>
          <w:sz w:val="24"/>
          <w:szCs w:val="24"/>
        </w:rPr>
        <w:lastRenderedPageBreak/>
        <w:t>政治经济学、马克思主义新闻观、中国特色社会主义法治理论、法律职业伦理、工程伦理、医学人文教育等专题培训。支持高校将</w:t>
      </w:r>
      <w:proofErr w:type="gramStart"/>
      <w:r w:rsidRPr="00CD0778">
        <w:rPr>
          <w:rFonts w:ascii="Helvetica" w:eastAsia="宋体" w:hAnsi="Helvetica" w:cs="Helvetica"/>
          <w:color w:val="333333"/>
          <w:spacing w:val="10"/>
          <w:kern w:val="0"/>
          <w:sz w:val="24"/>
          <w:szCs w:val="24"/>
        </w:rPr>
        <w:t>课程思政纳入</w:t>
      </w:r>
      <w:proofErr w:type="gramEnd"/>
      <w:r w:rsidRPr="00CD0778">
        <w:rPr>
          <w:rFonts w:ascii="Helvetica" w:eastAsia="宋体" w:hAnsi="Helvetica" w:cs="Helvetica"/>
          <w:color w:val="333333"/>
          <w:spacing w:val="10"/>
          <w:kern w:val="0"/>
          <w:sz w:val="24"/>
          <w:szCs w:val="24"/>
        </w:rPr>
        <w:t>教师岗前培训、在岗培训和师德师风、教学能力专题培训等。充分发挥教研室、教学团队、课程组等基层教学组织作用，建立课程</w:t>
      </w:r>
      <w:proofErr w:type="gramStart"/>
      <w:r w:rsidRPr="00CD0778">
        <w:rPr>
          <w:rFonts w:ascii="Helvetica" w:eastAsia="宋体" w:hAnsi="Helvetica" w:cs="Helvetica"/>
          <w:color w:val="333333"/>
          <w:spacing w:val="10"/>
          <w:kern w:val="0"/>
          <w:sz w:val="24"/>
          <w:szCs w:val="24"/>
        </w:rPr>
        <w:t>思政集体</w:t>
      </w:r>
      <w:proofErr w:type="gramEnd"/>
      <w:r w:rsidRPr="00CD0778">
        <w:rPr>
          <w:rFonts w:ascii="Helvetica" w:eastAsia="宋体" w:hAnsi="Helvetica" w:cs="Helvetica"/>
          <w:color w:val="333333"/>
          <w:spacing w:val="10"/>
          <w:kern w:val="0"/>
          <w:sz w:val="24"/>
          <w:szCs w:val="24"/>
        </w:rPr>
        <w:t>教研制度。鼓励支持</w:t>
      </w:r>
      <w:proofErr w:type="gramStart"/>
      <w:r w:rsidRPr="00CD0778">
        <w:rPr>
          <w:rFonts w:ascii="Helvetica" w:eastAsia="宋体" w:hAnsi="Helvetica" w:cs="Helvetica"/>
          <w:color w:val="333333"/>
          <w:spacing w:val="10"/>
          <w:kern w:val="0"/>
          <w:sz w:val="24"/>
          <w:szCs w:val="24"/>
        </w:rPr>
        <w:t>思政课</w:t>
      </w:r>
      <w:proofErr w:type="gramEnd"/>
      <w:r w:rsidRPr="00CD0778">
        <w:rPr>
          <w:rFonts w:ascii="Helvetica" w:eastAsia="宋体" w:hAnsi="Helvetica" w:cs="Helvetica"/>
          <w:color w:val="333333"/>
          <w:spacing w:val="10"/>
          <w:kern w:val="0"/>
          <w:sz w:val="24"/>
          <w:szCs w:val="24"/>
        </w:rPr>
        <w:t>教师与专业课教师合作教学教研，鼓励支持院士、</w:t>
      </w: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长江学者</w:t>
      </w: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杰青</w:t>
      </w: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、国家级教学名师等带头开展</w:t>
      </w:r>
      <w:proofErr w:type="gramStart"/>
      <w:r w:rsidRPr="00CD0778">
        <w:rPr>
          <w:rFonts w:ascii="Helvetica" w:eastAsia="宋体" w:hAnsi="Helvetica" w:cs="Helvetica"/>
          <w:color w:val="333333"/>
          <w:spacing w:val="10"/>
          <w:kern w:val="0"/>
          <w:sz w:val="24"/>
          <w:szCs w:val="24"/>
        </w:rPr>
        <w:t>课程思政建设</w:t>
      </w:r>
      <w:proofErr w:type="gramEnd"/>
      <w:r w:rsidRPr="00CD0778">
        <w:rPr>
          <w:rFonts w:ascii="Helvetica" w:eastAsia="宋体" w:hAnsi="Helvetica" w:cs="Helvetica"/>
          <w:color w:val="333333"/>
          <w:spacing w:val="10"/>
          <w:kern w:val="0"/>
          <w:sz w:val="24"/>
          <w:szCs w:val="24"/>
        </w:rPr>
        <w:t>。</w:t>
      </w:r>
    </w:p>
    <w:p w:rsidR="00CD0778" w:rsidRPr="00CD0778" w:rsidRDefault="00CD0778" w:rsidP="00CD0778">
      <w:pPr>
        <w:widowControl/>
        <w:spacing w:line="480" w:lineRule="auto"/>
        <w:jc w:val="left"/>
        <w:rPr>
          <w:rFonts w:ascii="Helvetica" w:eastAsia="宋体" w:hAnsi="Helvetica" w:cs="Helvetica"/>
          <w:color w:val="333333"/>
          <w:spacing w:val="10"/>
          <w:kern w:val="0"/>
          <w:sz w:val="24"/>
          <w:szCs w:val="24"/>
        </w:rPr>
      </w:pPr>
      <w:r w:rsidRPr="00CD0778">
        <w:rPr>
          <w:rFonts w:ascii="Helvetica" w:eastAsia="宋体" w:hAnsi="Helvetica" w:cs="Helvetica"/>
          <w:color w:val="333333"/>
          <w:spacing w:val="10"/>
          <w:kern w:val="0"/>
          <w:sz w:val="24"/>
          <w:szCs w:val="24"/>
        </w:rPr>
        <w:t>加强</w:t>
      </w:r>
      <w:proofErr w:type="gramStart"/>
      <w:r w:rsidRPr="00CD0778">
        <w:rPr>
          <w:rFonts w:ascii="Helvetica" w:eastAsia="宋体" w:hAnsi="Helvetica" w:cs="Helvetica"/>
          <w:color w:val="333333"/>
          <w:spacing w:val="10"/>
          <w:kern w:val="0"/>
          <w:sz w:val="24"/>
          <w:szCs w:val="24"/>
        </w:rPr>
        <w:t>课程思政建设</w:t>
      </w:r>
      <w:proofErr w:type="gramEnd"/>
      <w:r w:rsidRPr="00CD0778">
        <w:rPr>
          <w:rFonts w:ascii="Helvetica" w:eastAsia="宋体" w:hAnsi="Helvetica" w:cs="Helvetica"/>
          <w:color w:val="333333"/>
          <w:spacing w:val="10"/>
          <w:kern w:val="0"/>
          <w:sz w:val="24"/>
          <w:szCs w:val="24"/>
        </w:rPr>
        <w:t>重点、难点、前瞻性问题的研究，在教育部哲学社会科学研究项目中积极支持课程</w:t>
      </w:r>
      <w:proofErr w:type="gramStart"/>
      <w:r w:rsidRPr="00CD0778">
        <w:rPr>
          <w:rFonts w:ascii="Helvetica" w:eastAsia="宋体" w:hAnsi="Helvetica" w:cs="Helvetica"/>
          <w:color w:val="333333"/>
          <w:spacing w:val="10"/>
          <w:kern w:val="0"/>
          <w:sz w:val="24"/>
          <w:szCs w:val="24"/>
        </w:rPr>
        <w:t>思政类</w:t>
      </w:r>
      <w:proofErr w:type="gramEnd"/>
      <w:r w:rsidRPr="00CD0778">
        <w:rPr>
          <w:rFonts w:ascii="Helvetica" w:eastAsia="宋体" w:hAnsi="Helvetica" w:cs="Helvetica"/>
          <w:color w:val="333333"/>
          <w:spacing w:val="10"/>
          <w:kern w:val="0"/>
          <w:sz w:val="24"/>
          <w:szCs w:val="24"/>
        </w:rPr>
        <w:t>研究选题。充分发挥高校课程</w:t>
      </w:r>
      <w:proofErr w:type="gramStart"/>
      <w:r w:rsidRPr="00CD0778">
        <w:rPr>
          <w:rFonts w:ascii="Helvetica" w:eastAsia="宋体" w:hAnsi="Helvetica" w:cs="Helvetica"/>
          <w:color w:val="333333"/>
          <w:spacing w:val="10"/>
          <w:kern w:val="0"/>
          <w:sz w:val="24"/>
          <w:szCs w:val="24"/>
        </w:rPr>
        <w:t>思政教学</w:t>
      </w:r>
      <w:proofErr w:type="gramEnd"/>
      <w:r w:rsidRPr="00CD0778">
        <w:rPr>
          <w:rFonts w:ascii="Helvetica" w:eastAsia="宋体" w:hAnsi="Helvetica" w:cs="Helvetica"/>
          <w:color w:val="333333"/>
          <w:spacing w:val="10"/>
          <w:kern w:val="0"/>
          <w:sz w:val="24"/>
          <w:szCs w:val="24"/>
        </w:rPr>
        <w:t>研究中心、思想政治工作创新发展中心、马克思主义学院和相关学科专业教学组织的作用，构建多层次</w:t>
      </w:r>
      <w:proofErr w:type="gramStart"/>
      <w:r w:rsidRPr="00CD0778">
        <w:rPr>
          <w:rFonts w:ascii="Helvetica" w:eastAsia="宋体" w:hAnsi="Helvetica" w:cs="Helvetica"/>
          <w:color w:val="333333"/>
          <w:spacing w:val="10"/>
          <w:kern w:val="0"/>
          <w:sz w:val="24"/>
          <w:szCs w:val="24"/>
        </w:rPr>
        <w:t>课程思政建设</w:t>
      </w:r>
      <w:proofErr w:type="gramEnd"/>
      <w:r w:rsidRPr="00CD0778">
        <w:rPr>
          <w:rFonts w:ascii="Helvetica" w:eastAsia="宋体" w:hAnsi="Helvetica" w:cs="Helvetica"/>
          <w:color w:val="333333"/>
          <w:spacing w:val="10"/>
          <w:kern w:val="0"/>
          <w:sz w:val="24"/>
          <w:szCs w:val="24"/>
        </w:rPr>
        <w:t>研究体系。</w:t>
      </w:r>
    </w:p>
    <w:p w:rsidR="00CD0778" w:rsidRPr="00CD0778" w:rsidRDefault="00CD0778" w:rsidP="00CD0778">
      <w:pPr>
        <w:widowControl/>
        <w:spacing w:line="480" w:lineRule="auto"/>
        <w:jc w:val="left"/>
        <w:rPr>
          <w:rFonts w:ascii="Helvetica" w:eastAsia="宋体" w:hAnsi="Helvetica" w:cs="Helvetica"/>
          <w:color w:val="333333"/>
          <w:spacing w:val="10"/>
          <w:kern w:val="0"/>
          <w:sz w:val="24"/>
          <w:szCs w:val="24"/>
        </w:rPr>
      </w:pPr>
      <w:r w:rsidRPr="00CD0778">
        <w:rPr>
          <w:rFonts w:ascii="Helvetica" w:eastAsia="宋体" w:hAnsi="Helvetica" w:cs="Helvetica"/>
          <w:b/>
          <w:bCs/>
          <w:color w:val="333333"/>
          <w:spacing w:val="10"/>
          <w:kern w:val="0"/>
          <w:sz w:val="24"/>
          <w:szCs w:val="24"/>
        </w:rPr>
        <w:t>八、建立健全</w:t>
      </w:r>
      <w:proofErr w:type="gramStart"/>
      <w:r w:rsidRPr="00CD0778">
        <w:rPr>
          <w:rFonts w:ascii="Helvetica" w:eastAsia="宋体" w:hAnsi="Helvetica" w:cs="Helvetica"/>
          <w:b/>
          <w:bCs/>
          <w:color w:val="333333"/>
          <w:spacing w:val="10"/>
          <w:kern w:val="0"/>
          <w:sz w:val="24"/>
          <w:szCs w:val="24"/>
        </w:rPr>
        <w:t>课程思政建设</w:t>
      </w:r>
      <w:proofErr w:type="gramEnd"/>
      <w:r w:rsidRPr="00CD0778">
        <w:rPr>
          <w:rFonts w:ascii="Helvetica" w:eastAsia="宋体" w:hAnsi="Helvetica" w:cs="Helvetica"/>
          <w:b/>
          <w:bCs/>
          <w:color w:val="333333"/>
          <w:spacing w:val="10"/>
          <w:kern w:val="0"/>
          <w:sz w:val="24"/>
          <w:szCs w:val="24"/>
        </w:rPr>
        <w:t>质量评价体系和激励机制</w:t>
      </w:r>
    </w:p>
    <w:p w:rsidR="00CD0778" w:rsidRPr="00CD0778" w:rsidRDefault="00CD0778" w:rsidP="00CD0778">
      <w:pPr>
        <w:widowControl/>
        <w:spacing w:line="480" w:lineRule="auto"/>
        <w:jc w:val="left"/>
        <w:rPr>
          <w:rFonts w:ascii="Helvetica" w:eastAsia="宋体" w:hAnsi="Helvetica" w:cs="Helvetica"/>
          <w:color w:val="333333"/>
          <w:spacing w:val="10"/>
          <w:kern w:val="0"/>
          <w:sz w:val="24"/>
          <w:szCs w:val="24"/>
        </w:rPr>
      </w:pPr>
      <w:r w:rsidRPr="00CD0778">
        <w:rPr>
          <w:rFonts w:ascii="Helvetica" w:eastAsia="宋体" w:hAnsi="Helvetica" w:cs="Helvetica"/>
          <w:color w:val="333333"/>
          <w:spacing w:val="10"/>
          <w:kern w:val="0"/>
          <w:sz w:val="24"/>
          <w:szCs w:val="24"/>
        </w:rPr>
        <w:t>人才培养效果是</w:t>
      </w:r>
      <w:proofErr w:type="gramStart"/>
      <w:r w:rsidRPr="00CD0778">
        <w:rPr>
          <w:rFonts w:ascii="Helvetica" w:eastAsia="宋体" w:hAnsi="Helvetica" w:cs="Helvetica"/>
          <w:color w:val="333333"/>
          <w:spacing w:val="10"/>
          <w:kern w:val="0"/>
          <w:sz w:val="24"/>
          <w:szCs w:val="24"/>
        </w:rPr>
        <w:t>课程思政建设</w:t>
      </w:r>
      <w:proofErr w:type="gramEnd"/>
      <w:r w:rsidRPr="00CD0778">
        <w:rPr>
          <w:rFonts w:ascii="Helvetica" w:eastAsia="宋体" w:hAnsi="Helvetica" w:cs="Helvetica"/>
          <w:color w:val="333333"/>
          <w:spacing w:val="10"/>
          <w:kern w:val="0"/>
          <w:sz w:val="24"/>
          <w:szCs w:val="24"/>
        </w:rPr>
        <w:t>评价的首要标准。建立健全多维度的</w:t>
      </w:r>
      <w:proofErr w:type="gramStart"/>
      <w:r w:rsidRPr="00CD0778">
        <w:rPr>
          <w:rFonts w:ascii="Helvetica" w:eastAsia="宋体" w:hAnsi="Helvetica" w:cs="Helvetica"/>
          <w:color w:val="333333"/>
          <w:spacing w:val="10"/>
          <w:kern w:val="0"/>
          <w:sz w:val="24"/>
          <w:szCs w:val="24"/>
        </w:rPr>
        <w:t>课程思政建设</w:t>
      </w:r>
      <w:proofErr w:type="gramEnd"/>
      <w:r w:rsidRPr="00CD0778">
        <w:rPr>
          <w:rFonts w:ascii="Helvetica" w:eastAsia="宋体" w:hAnsi="Helvetica" w:cs="Helvetica"/>
          <w:color w:val="333333"/>
          <w:spacing w:val="10"/>
          <w:kern w:val="0"/>
          <w:sz w:val="24"/>
          <w:szCs w:val="24"/>
        </w:rPr>
        <w:t>成效考核评价体系和监督检查机制，在各类考核评估评价工作和深化高校教育教学改革中落细落实。充分发挥各级各类教学指导委员会、学科评议组、专业学位教育指导委员会、行业职业教育教学指导委员会等专家组织作用，研究制订科学多元的课程</w:t>
      </w:r>
      <w:proofErr w:type="gramStart"/>
      <w:r w:rsidRPr="00CD0778">
        <w:rPr>
          <w:rFonts w:ascii="Helvetica" w:eastAsia="宋体" w:hAnsi="Helvetica" w:cs="Helvetica"/>
          <w:color w:val="333333"/>
          <w:spacing w:val="10"/>
          <w:kern w:val="0"/>
          <w:sz w:val="24"/>
          <w:szCs w:val="24"/>
        </w:rPr>
        <w:t>思政评价</w:t>
      </w:r>
      <w:proofErr w:type="gramEnd"/>
      <w:r w:rsidRPr="00CD0778">
        <w:rPr>
          <w:rFonts w:ascii="Helvetica" w:eastAsia="宋体" w:hAnsi="Helvetica" w:cs="Helvetica"/>
          <w:color w:val="333333"/>
          <w:spacing w:val="10"/>
          <w:kern w:val="0"/>
          <w:sz w:val="24"/>
          <w:szCs w:val="24"/>
        </w:rPr>
        <w:t>标准。把</w:t>
      </w:r>
      <w:proofErr w:type="gramStart"/>
      <w:r w:rsidRPr="00CD0778">
        <w:rPr>
          <w:rFonts w:ascii="Helvetica" w:eastAsia="宋体" w:hAnsi="Helvetica" w:cs="Helvetica"/>
          <w:color w:val="333333"/>
          <w:spacing w:val="10"/>
          <w:kern w:val="0"/>
          <w:sz w:val="24"/>
          <w:szCs w:val="24"/>
        </w:rPr>
        <w:t>课程思政建设</w:t>
      </w:r>
      <w:proofErr w:type="gramEnd"/>
      <w:r w:rsidRPr="00CD0778">
        <w:rPr>
          <w:rFonts w:ascii="Helvetica" w:eastAsia="宋体" w:hAnsi="Helvetica" w:cs="Helvetica"/>
          <w:color w:val="333333"/>
          <w:spacing w:val="10"/>
          <w:kern w:val="0"/>
          <w:sz w:val="24"/>
          <w:szCs w:val="24"/>
        </w:rPr>
        <w:t>成效作为</w:t>
      </w: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双一流</w:t>
      </w: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建设监测与成效评价、学科评估、本科教学评估、一流专业和一流课程建设、专业认证、</w:t>
      </w: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双高计划</w:t>
      </w:r>
      <w:r w:rsidRPr="00CD0778">
        <w:rPr>
          <w:rFonts w:ascii="Helvetica" w:eastAsia="宋体" w:hAnsi="Helvetica" w:cs="Helvetica"/>
          <w:color w:val="333333"/>
          <w:spacing w:val="10"/>
          <w:kern w:val="0"/>
          <w:sz w:val="24"/>
          <w:szCs w:val="24"/>
        </w:rPr>
        <w:t>”</w:t>
      </w:r>
      <w:r w:rsidRPr="00CD0778">
        <w:rPr>
          <w:rFonts w:ascii="Helvetica" w:eastAsia="宋体" w:hAnsi="Helvetica" w:cs="Helvetica"/>
          <w:color w:val="333333"/>
          <w:spacing w:val="10"/>
          <w:kern w:val="0"/>
          <w:sz w:val="24"/>
          <w:szCs w:val="24"/>
        </w:rPr>
        <w:t>评价、高校或院系教学绩效考核等的重要内容。把教师参与</w:t>
      </w:r>
      <w:proofErr w:type="gramStart"/>
      <w:r w:rsidRPr="00CD0778">
        <w:rPr>
          <w:rFonts w:ascii="Helvetica" w:eastAsia="宋体" w:hAnsi="Helvetica" w:cs="Helvetica"/>
          <w:color w:val="333333"/>
          <w:spacing w:val="10"/>
          <w:kern w:val="0"/>
          <w:sz w:val="24"/>
          <w:szCs w:val="24"/>
        </w:rPr>
        <w:t>课程思政建设</w:t>
      </w:r>
      <w:proofErr w:type="gramEnd"/>
      <w:r w:rsidRPr="00CD0778">
        <w:rPr>
          <w:rFonts w:ascii="Helvetica" w:eastAsia="宋体" w:hAnsi="Helvetica" w:cs="Helvetica"/>
          <w:color w:val="333333"/>
          <w:spacing w:val="10"/>
          <w:kern w:val="0"/>
          <w:sz w:val="24"/>
          <w:szCs w:val="24"/>
        </w:rPr>
        <w:t>情况和教学效果作为教师考核评价、岗位聘用、评优奖励、选拔培训的重要内容。在教学成果奖、教材奖等各类成果的表彰奖励工作中，突出课程思政要求，加大对</w:t>
      </w:r>
      <w:proofErr w:type="gramStart"/>
      <w:r w:rsidRPr="00CD0778">
        <w:rPr>
          <w:rFonts w:ascii="Helvetica" w:eastAsia="宋体" w:hAnsi="Helvetica" w:cs="Helvetica"/>
          <w:color w:val="333333"/>
          <w:spacing w:val="10"/>
          <w:kern w:val="0"/>
          <w:sz w:val="24"/>
          <w:szCs w:val="24"/>
        </w:rPr>
        <w:t>课程思政建设</w:t>
      </w:r>
      <w:proofErr w:type="gramEnd"/>
      <w:r w:rsidRPr="00CD0778">
        <w:rPr>
          <w:rFonts w:ascii="Helvetica" w:eastAsia="宋体" w:hAnsi="Helvetica" w:cs="Helvetica"/>
          <w:color w:val="333333"/>
          <w:spacing w:val="10"/>
          <w:kern w:val="0"/>
          <w:sz w:val="24"/>
          <w:szCs w:val="24"/>
        </w:rPr>
        <w:t>优秀成果的支持力度。</w:t>
      </w:r>
    </w:p>
    <w:p w:rsidR="00CD0778" w:rsidRPr="00CD0778" w:rsidRDefault="00CD0778" w:rsidP="00CD0778">
      <w:pPr>
        <w:widowControl/>
        <w:spacing w:line="480" w:lineRule="auto"/>
        <w:jc w:val="left"/>
        <w:rPr>
          <w:rFonts w:ascii="Helvetica" w:eastAsia="宋体" w:hAnsi="Helvetica" w:cs="Helvetica"/>
          <w:color w:val="333333"/>
          <w:spacing w:val="10"/>
          <w:kern w:val="0"/>
          <w:sz w:val="24"/>
          <w:szCs w:val="24"/>
        </w:rPr>
      </w:pPr>
      <w:r w:rsidRPr="00CD0778">
        <w:rPr>
          <w:rFonts w:ascii="Helvetica" w:eastAsia="宋体" w:hAnsi="Helvetica" w:cs="Helvetica"/>
          <w:b/>
          <w:bCs/>
          <w:color w:val="333333"/>
          <w:spacing w:val="10"/>
          <w:kern w:val="0"/>
          <w:sz w:val="24"/>
          <w:szCs w:val="24"/>
        </w:rPr>
        <w:lastRenderedPageBreak/>
        <w:t>九、加强</w:t>
      </w:r>
      <w:proofErr w:type="gramStart"/>
      <w:r w:rsidRPr="00CD0778">
        <w:rPr>
          <w:rFonts w:ascii="Helvetica" w:eastAsia="宋体" w:hAnsi="Helvetica" w:cs="Helvetica"/>
          <w:b/>
          <w:bCs/>
          <w:color w:val="333333"/>
          <w:spacing w:val="10"/>
          <w:kern w:val="0"/>
          <w:sz w:val="24"/>
          <w:szCs w:val="24"/>
        </w:rPr>
        <w:t>课程思政建设</w:t>
      </w:r>
      <w:proofErr w:type="gramEnd"/>
      <w:r w:rsidRPr="00CD0778">
        <w:rPr>
          <w:rFonts w:ascii="Helvetica" w:eastAsia="宋体" w:hAnsi="Helvetica" w:cs="Helvetica"/>
          <w:b/>
          <w:bCs/>
          <w:color w:val="333333"/>
          <w:spacing w:val="10"/>
          <w:kern w:val="0"/>
          <w:sz w:val="24"/>
          <w:szCs w:val="24"/>
        </w:rPr>
        <w:t>组织实施和条件保障</w:t>
      </w:r>
    </w:p>
    <w:p w:rsidR="00CD0778" w:rsidRPr="00CD0778" w:rsidRDefault="00CD0778" w:rsidP="00CD0778">
      <w:pPr>
        <w:widowControl/>
        <w:spacing w:line="480" w:lineRule="auto"/>
        <w:jc w:val="left"/>
        <w:rPr>
          <w:rFonts w:ascii="Helvetica" w:eastAsia="宋体" w:hAnsi="Helvetica" w:cs="Helvetica"/>
          <w:color w:val="333333"/>
          <w:spacing w:val="10"/>
          <w:kern w:val="0"/>
          <w:sz w:val="24"/>
          <w:szCs w:val="24"/>
        </w:rPr>
      </w:pPr>
      <w:proofErr w:type="gramStart"/>
      <w:r w:rsidRPr="00CD0778">
        <w:rPr>
          <w:rFonts w:ascii="Helvetica" w:eastAsia="宋体" w:hAnsi="Helvetica" w:cs="Helvetica"/>
          <w:color w:val="333333"/>
          <w:spacing w:val="10"/>
          <w:kern w:val="0"/>
          <w:sz w:val="24"/>
          <w:szCs w:val="24"/>
        </w:rPr>
        <w:t>课程思政建设</w:t>
      </w:r>
      <w:proofErr w:type="gramEnd"/>
      <w:r w:rsidRPr="00CD0778">
        <w:rPr>
          <w:rFonts w:ascii="Helvetica" w:eastAsia="宋体" w:hAnsi="Helvetica" w:cs="Helvetica"/>
          <w:color w:val="333333"/>
          <w:spacing w:val="10"/>
          <w:kern w:val="0"/>
          <w:sz w:val="24"/>
          <w:szCs w:val="24"/>
        </w:rPr>
        <w:t>是一项系统工程，各地各高校要高度重视，加强顶层设计，全面规划，循序渐进，以点带面，不断提高教学效果。要尊重教育教学规律和人才培养规律，适应不同高校、不同专业、不同课程的特点，强化分类指导，确定统一性和差异性要求。要充分发挥教师的主体作用，切实提高每一位教师参与</w:t>
      </w:r>
      <w:proofErr w:type="gramStart"/>
      <w:r w:rsidRPr="00CD0778">
        <w:rPr>
          <w:rFonts w:ascii="Helvetica" w:eastAsia="宋体" w:hAnsi="Helvetica" w:cs="Helvetica"/>
          <w:color w:val="333333"/>
          <w:spacing w:val="10"/>
          <w:kern w:val="0"/>
          <w:sz w:val="24"/>
          <w:szCs w:val="24"/>
        </w:rPr>
        <w:t>课程思政建设</w:t>
      </w:r>
      <w:proofErr w:type="gramEnd"/>
      <w:r w:rsidRPr="00CD0778">
        <w:rPr>
          <w:rFonts w:ascii="Helvetica" w:eastAsia="宋体" w:hAnsi="Helvetica" w:cs="Helvetica"/>
          <w:color w:val="333333"/>
          <w:spacing w:val="10"/>
          <w:kern w:val="0"/>
          <w:sz w:val="24"/>
          <w:szCs w:val="24"/>
        </w:rPr>
        <w:t>的积极性和主动性。</w:t>
      </w:r>
    </w:p>
    <w:p w:rsidR="00CD0778" w:rsidRPr="00CD0778" w:rsidRDefault="00CD0778" w:rsidP="00CD0778">
      <w:pPr>
        <w:widowControl/>
        <w:spacing w:line="480" w:lineRule="auto"/>
        <w:jc w:val="left"/>
        <w:rPr>
          <w:rFonts w:ascii="Helvetica" w:eastAsia="宋体" w:hAnsi="Helvetica" w:cs="Helvetica"/>
          <w:color w:val="333333"/>
          <w:spacing w:val="10"/>
          <w:kern w:val="0"/>
          <w:sz w:val="24"/>
          <w:szCs w:val="24"/>
        </w:rPr>
      </w:pPr>
      <w:r w:rsidRPr="00CD0778">
        <w:rPr>
          <w:rFonts w:ascii="Helvetica" w:eastAsia="宋体" w:hAnsi="Helvetica" w:cs="Helvetica"/>
          <w:color w:val="333333"/>
          <w:spacing w:val="10"/>
          <w:kern w:val="0"/>
          <w:sz w:val="24"/>
          <w:szCs w:val="24"/>
        </w:rPr>
        <w:t>加强组织领导。教育部成立</w:t>
      </w:r>
      <w:proofErr w:type="gramStart"/>
      <w:r w:rsidRPr="00CD0778">
        <w:rPr>
          <w:rFonts w:ascii="Helvetica" w:eastAsia="宋体" w:hAnsi="Helvetica" w:cs="Helvetica"/>
          <w:color w:val="333333"/>
          <w:spacing w:val="10"/>
          <w:kern w:val="0"/>
          <w:sz w:val="24"/>
          <w:szCs w:val="24"/>
        </w:rPr>
        <w:t>课程思政建设</w:t>
      </w:r>
      <w:proofErr w:type="gramEnd"/>
      <w:r w:rsidRPr="00CD0778">
        <w:rPr>
          <w:rFonts w:ascii="Helvetica" w:eastAsia="宋体" w:hAnsi="Helvetica" w:cs="Helvetica"/>
          <w:color w:val="333333"/>
          <w:spacing w:val="10"/>
          <w:kern w:val="0"/>
          <w:sz w:val="24"/>
          <w:szCs w:val="24"/>
        </w:rPr>
        <w:t>工作协调小组，统筹研究重大政策，指导地方、高校开展工作；组建高校</w:t>
      </w:r>
      <w:proofErr w:type="gramStart"/>
      <w:r w:rsidRPr="00CD0778">
        <w:rPr>
          <w:rFonts w:ascii="Helvetica" w:eastAsia="宋体" w:hAnsi="Helvetica" w:cs="Helvetica"/>
          <w:color w:val="333333"/>
          <w:spacing w:val="10"/>
          <w:kern w:val="0"/>
          <w:sz w:val="24"/>
          <w:szCs w:val="24"/>
        </w:rPr>
        <w:t>课程思政建设</w:t>
      </w:r>
      <w:proofErr w:type="gramEnd"/>
      <w:r w:rsidRPr="00CD0778">
        <w:rPr>
          <w:rFonts w:ascii="Helvetica" w:eastAsia="宋体" w:hAnsi="Helvetica" w:cs="Helvetica"/>
          <w:color w:val="333333"/>
          <w:spacing w:val="10"/>
          <w:kern w:val="0"/>
          <w:sz w:val="24"/>
          <w:szCs w:val="24"/>
        </w:rPr>
        <w:t>专家咨询委员会，提供专家咨询意见。各地教育部门和高校要切实加强对</w:t>
      </w:r>
      <w:proofErr w:type="gramStart"/>
      <w:r w:rsidRPr="00CD0778">
        <w:rPr>
          <w:rFonts w:ascii="Helvetica" w:eastAsia="宋体" w:hAnsi="Helvetica" w:cs="Helvetica"/>
          <w:color w:val="333333"/>
          <w:spacing w:val="10"/>
          <w:kern w:val="0"/>
          <w:sz w:val="24"/>
          <w:szCs w:val="24"/>
        </w:rPr>
        <w:t>课程思政建设</w:t>
      </w:r>
      <w:proofErr w:type="gramEnd"/>
      <w:r w:rsidRPr="00CD0778">
        <w:rPr>
          <w:rFonts w:ascii="Helvetica" w:eastAsia="宋体" w:hAnsi="Helvetica" w:cs="Helvetica"/>
          <w:color w:val="333333"/>
          <w:spacing w:val="10"/>
          <w:kern w:val="0"/>
          <w:sz w:val="24"/>
          <w:szCs w:val="24"/>
        </w:rPr>
        <w:t>的领导，结合实际研究制定各地、各校</w:t>
      </w:r>
      <w:proofErr w:type="gramStart"/>
      <w:r w:rsidRPr="00CD0778">
        <w:rPr>
          <w:rFonts w:ascii="Helvetica" w:eastAsia="宋体" w:hAnsi="Helvetica" w:cs="Helvetica"/>
          <w:color w:val="333333"/>
          <w:spacing w:val="10"/>
          <w:kern w:val="0"/>
          <w:sz w:val="24"/>
          <w:szCs w:val="24"/>
        </w:rPr>
        <w:t>课程思政建设</w:t>
      </w:r>
      <w:proofErr w:type="gramEnd"/>
      <w:r w:rsidRPr="00CD0778">
        <w:rPr>
          <w:rFonts w:ascii="Helvetica" w:eastAsia="宋体" w:hAnsi="Helvetica" w:cs="Helvetica"/>
          <w:color w:val="333333"/>
          <w:spacing w:val="10"/>
          <w:kern w:val="0"/>
          <w:sz w:val="24"/>
          <w:szCs w:val="24"/>
        </w:rPr>
        <w:t>工作方案，健全工作机制，强化督查检查。各高校要建立党委统一领导、党政齐抓共管、教务部门牵头抓总、相关部门联动、院系落实推进、自身特色鲜明的</w:t>
      </w:r>
      <w:proofErr w:type="gramStart"/>
      <w:r w:rsidRPr="00CD0778">
        <w:rPr>
          <w:rFonts w:ascii="Helvetica" w:eastAsia="宋体" w:hAnsi="Helvetica" w:cs="Helvetica"/>
          <w:color w:val="333333"/>
          <w:spacing w:val="10"/>
          <w:kern w:val="0"/>
          <w:sz w:val="24"/>
          <w:szCs w:val="24"/>
        </w:rPr>
        <w:t>课程思政建设</w:t>
      </w:r>
      <w:proofErr w:type="gramEnd"/>
      <w:r w:rsidRPr="00CD0778">
        <w:rPr>
          <w:rFonts w:ascii="Helvetica" w:eastAsia="宋体" w:hAnsi="Helvetica" w:cs="Helvetica"/>
          <w:color w:val="333333"/>
          <w:spacing w:val="10"/>
          <w:kern w:val="0"/>
          <w:sz w:val="24"/>
          <w:szCs w:val="24"/>
        </w:rPr>
        <w:t>工作格局。</w:t>
      </w:r>
    </w:p>
    <w:p w:rsidR="00CD0778" w:rsidRPr="00CD0778" w:rsidRDefault="00CD0778" w:rsidP="00CD0778">
      <w:pPr>
        <w:widowControl/>
        <w:spacing w:line="480" w:lineRule="auto"/>
        <w:jc w:val="left"/>
        <w:rPr>
          <w:rFonts w:ascii="Helvetica" w:eastAsia="宋体" w:hAnsi="Helvetica" w:cs="Helvetica"/>
          <w:color w:val="333333"/>
          <w:spacing w:val="10"/>
          <w:kern w:val="0"/>
          <w:sz w:val="24"/>
          <w:szCs w:val="24"/>
        </w:rPr>
      </w:pPr>
      <w:r w:rsidRPr="00CD0778">
        <w:rPr>
          <w:rFonts w:ascii="Helvetica" w:eastAsia="宋体" w:hAnsi="Helvetica" w:cs="Helvetica"/>
          <w:color w:val="333333"/>
          <w:spacing w:val="10"/>
          <w:kern w:val="0"/>
          <w:sz w:val="24"/>
          <w:szCs w:val="24"/>
        </w:rPr>
        <w:t>加强支持保障。各地教育部门要加强政策协调配套，统筹地方财政高等教育资金和中央支持地方高校改革发展资金，支持高校推进</w:t>
      </w:r>
      <w:proofErr w:type="gramStart"/>
      <w:r w:rsidRPr="00CD0778">
        <w:rPr>
          <w:rFonts w:ascii="Helvetica" w:eastAsia="宋体" w:hAnsi="Helvetica" w:cs="Helvetica"/>
          <w:color w:val="333333"/>
          <w:spacing w:val="10"/>
          <w:kern w:val="0"/>
          <w:sz w:val="24"/>
          <w:szCs w:val="24"/>
        </w:rPr>
        <w:t>课程思政建设</w:t>
      </w:r>
      <w:proofErr w:type="gramEnd"/>
      <w:r w:rsidRPr="00CD0778">
        <w:rPr>
          <w:rFonts w:ascii="Helvetica" w:eastAsia="宋体" w:hAnsi="Helvetica" w:cs="Helvetica"/>
          <w:color w:val="333333"/>
          <w:spacing w:val="10"/>
          <w:kern w:val="0"/>
          <w:sz w:val="24"/>
          <w:szCs w:val="24"/>
        </w:rPr>
        <w:t>。中央部门所属高校要统筹利用中央高校教育教学改革</w:t>
      </w:r>
      <w:proofErr w:type="gramStart"/>
      <w:r w:rsidRPr="00CD0778">
        <w:rPr>
          <w:rFonts w:ascii="Helvetica" w:eastAsia="宋体" w:hAnsi="Helvetica" w:cs="Helvetica"/>
          <w:color w:val="333333"/>
          <w:spacing w:val="10"/>
          <w:kern w:val="0"/>
          <w:sz w:val="24"/>
          <w:szCs w:val="24"/>
        </w:rPr>
        <w:t>专项等</w:t>
      </w:r>
      <w:proofErr w:type="gramEnd"/>
      <w:r w:rsidRPr="00CD0778">
        <w:rPr>
          <w:rFonts w:ascii="Helvetica" w:eastAsia="宋体" w:hAnsi="Helvetica" w:cs="Helvetica"/>
          <w:color w:val="333333"/>
          <w:spacing w:val="10"/>
          <w:kern w:val="0"/>
          <w:sz w:val="24"/>
          <w:szCs w:val="24"/>
        </w:rPr>
        <w:t>中央高校预算拨款和其他各类资源，结合学校实际，支持</w:t>
      </w:r>
      <w:proofErr w:type="gramStart"/>
      <w:r w:rsidRPr="00CD0778">
        <w:rPr>
          <w:rFonts w:ascii="Helvetica" w:eastAsia="宋体" w:hAnsi="Helvetica" w:cs="Helvetica"/>
          <w:color w:val="333333"/>
          <w:spacing w:val="10"/>
          <w:kern w:val="0"/>
          <w:sz w:val="24"/>
          <w:szCs w:val="24"/>
        </w:rPr>
        <w:t>课程思政建设</w:t>
      </w:r>
      <w:proofErr w:type="gramEnd"/>
      <w:r w:rsidRPr="00CD0778">
        <w:rPr>
          <w:rFonts w:ascii="Helvetica" w:eastAsia="宋体" w:hAnsi="Helvetica" w:cs="Helvetica"/>
          <w:color w:val="333333"/>
          <w:spacing w:val="10"/>
          <w:kern w:val="0"/>
          <w:sz w:val="24"/>
          <w:szCs w:val="24"/>
        </w:rPr>
        <w:t>工作。地方高校要根据自身建设计划，统筹各类资源，加大对</w:t>
      </w:r>
      <w:proofErr w:type="gramStart"/>
      <w:r w:rsidRPr="00CD0778">
        <w:rPr>
          <w:rFonts w:ascii="Helvetica" w:eastAsia="宋体" w:hAnsi="Helvetica" w:cs="Helvetica"/>
          <w:color w:val="333333"/>
          <w:spacing w:val="10"/>
          <w:kern w:val="0"/>
          <w:sz w:val="24"/>
          <w:szCs w:val="24"/>
        </w:rPr>
        <w:t>课程思政建设</w:t>
      </w:r>
      <w:proofErr w:type="gramEnd"/>
      <w:r w:rsidRPr="00CD0778">
        <w:rPr>
          <w:rFonts w:ascii="Helvetica" w:eastAsia="宋体" w:hAnsi="Helvetica" w:cs="Helvetica"/>
          <w:color w:val="333333"/>
          <w:spacing w:val="10"/>
          <w:kern w:val="0"/>
          <w:sz w:val="24"/>
          <w:szCs w:val="24"/>
        </w:rPr>
        <w:t>的投入力度。</w:t>
      </w:r>
    </w:p>
    <w:p w:rsidR="00CD0778" w:rsidRPr="00CD0778" w:rsidRDefault="00CD0778" w:rsidP="00CD0778">
      <w:pPr>
        <w:widowControl/>
        <w:spacing w:line="480" w:lineRule="auto"/>
        <w:jc w:val="left"/>
        <w:rPr>
          <w:rFonts w:ascii="Helvetica" w:eastAsia="宋体" w:hAnsi="Helvetica" w:cs="Helvetica"/>
          <w:color w:val="333333"/>
          <w:spacing w:val="10"/>
          <w:kern w:val="0"/>
          <w:sz w:val="24"/>
          <w:szCs w:val="24"/>
        </w:rPr>
      </w:pPr>
      <w:r w:rsidRPr="00CD0778">
        <w:rPr>
          <w:rFonts w:ascii="Helvetica" w:eastAsia="宋体" w:hAnsi="Helvetica" w:cs="Helvetica"/>
          <w:color w:val="333333"/>
          <w:spacing w:val="10"/>
          <w:kern w:val="0"/>
          <w:sz w:val="24"/>
          <w:szCs w:val="24"/>
        </w:rPr>
        <w:t>加强示范引领。面向不同层次高校、不同学科专业、不同类型课程，持续深入抓典型、树标杆、推经验，形成规模、形成范式、形成体系。教育部选树一批</w:t>
      </w:r>
      <w:proofErr w:type="gramStart"/>
      <w:r w:rsidRPr="00CD0778">
        <w:rPr>
          <w:rFonts w:ascii="Helvetica" w:eastAsia="宋体" w:hAnsi="Helvetica" w:cs="Helvetica"/>
          <w:color w:val="333333"/>
          <w:spacing w:val="10"/>
          <w:kern w:val="0"/>
          <w:sz w:val="24"/>
          <w:szCs w:val="24"/>
        </w:rPr>
        <w:t>课程思政建设</w:t>
      </w:r>
      <w:proofErr w:type="gramEnd"/>
      <w:r w:rsidRPr="00CD0778">
        <w:rPr>
          <w:rFonts w:ascii="Helvetica" w:eastAsia="宋体" w:hAnsi="Helvetica" w:cs="Helvetica"/>
          <w:color w:val="333333"/>
          <w:spacing w:val="10"/>
          <w:kern w:val="0"/>
          <w:sz w:val="24"/>
          <w:szCs w:val="24"/>
        </w:rPr>
        <w:t>先行校、一批课程</w:t>
      </w:r>
      <w:proofErr w:type="gramStart"/>
      <w:r w:rsidRPr="00CD0778">
        <w:rPr>
          <w:rFonts w:ascii="Helvetica" w:eastAsia="宋体" w:hAnsi="Helvetica" w:cs="Helvetica"/>
          <w:color w:val="333333"/>
          <w:spacing w:val="10"/>
          <w:kern w:val="0"/>
          <w:sz w:val="24"/>
          <w:szCs w:val="24"/>
        </w:rPr>
        <w:t>思政教学</w:t>
      </w:r>
      <w:proofErr w:type="gramEnd"/>
      <w:r w:rsidRPr="00CD0778">
        <w:rPr>
          <w:rFonts w:ascii="Helvetica" w:eastAsia="宋体" w:hAnsi="Helvetica" w:cs="Helvetica"/>
          <w:color w:val="333333"/>
          <w:spacing w:val="10"/>
          <w:kern w:val="0"/>
          <w:sz w:val="24"/>
          <w:szCs w:val="24"/>
        </w:rPr>
        <w:t>名师和团队，推出一批</w:t>
      </w:r>
      <w:proofErr w:type="gramStart"/>
      <w:r w:rsidRPr="00CD0778">
        <w:rPr>
          <w:rFonts w:ascii="Helvetica" w:eastAsia="宋体" w:hAnsi="Helvetica" w:cs="Helvetica"/>
          <w:color w:val="333333"/>
          <w:spacing w:val="10"/>
          <w:kern w:val="0"/>
          <w:sz w:val="24"/>
          <w:szCs w:val="24"/>
        </w:rPr>
        <w:t>课程思政示范</w:t>
      </w:r>
      <w:proofErr w:type="gramEnd"/>
      <w:r w:rsidRPr="00CD0778">
        <w:rPr>
          <w:rFonts w:ascii="Helvetica" w:eastAsia="宋体" w:hAnsi="Helvetica" w:cs="Helvetica"/>
          <w:color w:val="333333"/>
          <w:spacing w:val="10"/>
          <w:kern w:val="0"/>
          <w:sz w:val="24"/>
          <w:szCs w:val="24"/>
        </w:rPr>
        <w:t>课程、建设一批课程</w:t>
      </w:r>
      <w:proofErr w:type="gramStart"/>
      <w:r w:rsidRPr="00CD0778">
        <w:rPr>
          <w:rFonts w:ascii="Helvetica" w:eastAsia="宋体" w:hAnsi="Helvetica" w:cs="Helvetica"/>
          <w:color w:val="333333"/>
          <w:spacing w:val="10"/>
          <w:kern w:val="0"/>
          <w:sz w:val="24"/>
          <w:szCs w:val="24"/>
        </w:rPr>
        <w:t>思政教学</w:t>
      </w:r>
      <w:proofErr w:type="gramEnd"/>
      <w:r w:rsidRPr="00CD0778">
        <w:rPr>
          <w:rFonts w:ascii="Helvetica" w:eastAsia="宋体" w:hAnsi="Helvetica" w:cs="Helvetica"/>
          <w:color w:val="333333"/>
          <w:spacing w:val="10"/>
          <w:kern w:val="0"/>
          <w:sz w:val="24"/>
          <w:szCs w:val="24"/>
        </w:rPr>
        <w:t>研究示范中心，设立一批</w:t>
      </w:r>
      <w:proofErr w:type="gramStart"/>
      <w:r w:rsidRPr="00CD0778">
        <w:rPr>
          <w:rFonts w:ascii="Helvetica" w:eastAsia="宋体" w:hAnsi="Helvetica" w:cs="Helvetica"/>
          <w:color w:val="333333"/>
          <w:spacing w:val="10"/>
          <w:kern w:val="0"/>
          <w:sz w:val="24"/>
          <w:szCs w:val="24"/>
        </w:rPr>
        <w:t>课程</w:t>
      </w:r>
      <w:r w:rsidRPr="00CD0778">
        <w:rPr>
          <w:rFonts w:ascii="Helvetica" w:eastAsia="宋体" w:hAnsi="Helvetica" w:cs="Helvetica"/>
          <w:color w:val="333333"/>
          <w:spacing w:val="10"/>
          <w:kern w:val="0"/>
          <w:sz w:val="24"/>
          <w:szCs w:val="24"/>
        </w:rPr>
        <w:lastRenderedPageBreak/>
        <w:t>思政建设</w:t>
      </w:r>
      <w:proofErr w:type="gramEnd"/>
      <w:r w:rsidRPr="00CD0778">
        <w:rPr>
          <w:rFonts w:ascii="Helvetica" w:eastAsia="宋体" w:hAnsi="Helvetica" w:cs="Helvetica"/>
          <w:color w:val="333333"/>
          <w:spacing w:val="10"/>
          <w:kern w:val="0"/>
          <w:sz w:val="24"/>
          <w:szCs w:val="24"/>
        </w:rPr>
        <w:t>研究项目，推动建设国家、省级、高校多层次示范体系，大力推广</w:t>
      </w:r>
      <w:proofErr w:type="gramStart"/>
      <w:r w:rsidRPr="00CD0778">
        <w:rPr>
          <w:rFonts w:ascii="Helvetica" w:eastAsia="宋体" w:hAnsi="Helvetica" w:cs="Helvetica"/>
          <w:color w:val="333333"/>
          <w:spacing w:val="10"/>
          <w:kern w:val="0"/>
          <w:sz w:val="24"/>
          <w:szCs w:val="24"/>
        </w:rPr>
        <w:t>课程思政建设</w:t>
      </w:r>
      <w:proofErr w:type="gramEnd"/>
      <w:r w:rsidRPr="00CD0778">
        <w:rPr>
          <w:rFonts w:ascii="Helvetica" w:eastAsia="宋体" w:hAnsi="Helvetica" w:cs="Helvetica"/>
          <w:color w:val="333333"/>
          <w:spacing w:val="10"/>
          <w:kern w:val="0"/>
          <w:sz w:val="24"/>
          <w:szCs w:val="24"/>
        </w:rPr>
        <w:t>先进经验和做法，全面形成广泛开展</w:t>
      </w:r>
      <w:proofErr w:type="gramStart"/>
      <w:r w:rsidRPr="00CD0778">
        <w:rPr>
          <w:rFonts w:ascii="Helvetica" w:eastAsia="宋体" w:hAnsi="Helvetica" w:cs="Helvetica"/>
          <w:color w:val="333333"/>
          <w:spacing w:val="10"/>
          <w:kern w:val="0"/>
          <w:sz w:val="24"/>
          <w:szCs w:val="24"/>
        </w:rPr>
        <w:t>课程思政建设</w:t>
      </w:r>
      <w:proofErr w:type="gramEnd"/>
      <w:r w:rsidRPr="00CD0778">
        <w:rPr>
          <w:rFonts w:ascii="Helvetica" w:eastAsia="宋体" w:hAnsi="Helvetica" w:cs="Helvetica"/>
          <w:color w:val="333333"/>
          <w:spacing w:val="10"/>
          <w:kern w:val="0"/>
          <w:sz w:val="24"/>
          <w:szCs w:val="24"/>
        </w:rPr>
        <w:t>的良好氛围，全面提高人才培养质量。</w:t>
      </w:r>
    </w:p>
    <w:p w:rsidR="00AC3462" w:rsidRPr="00CD0778" w:rsidRDefault="00CD0778"/>
    <w:sectPr w:rsidR="00AC3462" w:rsidRPr="00CD07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6AB"/>
    <w:rsid w:val="00736AA2"/>
    <w:rsid w:val="007806AB"/>
    <w:rsid w:val="00CD0778"/>
    <w:rsid w:val="00F75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810498">
      <w:bodyDiv w:val="1"/>
      <w:marLeft w:val="0"/>
      <w:marRight w:val="0"/>
      <w:marTop w:val="0"/>
      <w:marBottom w:val="0"/>
      <w:divBdr>
        <w:top w:val="none" w:sz="0" w:space="0" w:color="auto"/>
        <w:left w:val="none" w:sz="0" w:space="0" w:color="auto"/>
        <w:bottom w:val="none" w:sz="0" w:space="0" w:color="auto"/>
        <w:right w:val="none" w:sz="0" w:space="0" w:color="auto"/>
      </w:divBdr>
      <w:divsChild>
        <w:div w:id="944463434">
          <w:marLeft w:val="0"/>
          <w:marRight w:val="0"/>
          <w:marTop w:val="0"/>
          <w:marBottom w:val="360"/>
          <w:divBdr>
            <w:top w:val="none" w:sz="0" w:space="0" w:color="auto"/>
            <w:left w:val="none" w:sz="0" w:space="0" w:color="auto"/>
            <w:bottom w:val="none" w:sz="0" w:space="0" w:color="auto"/>
            <w:right w:val="none" w:sz="0" w:space="0" w:color="auto"/>
          </w:divBdr>
        </w:div>
        <w:div w:id="583149302">
          <w:marLeft w:val="0"/>
          <w:marRight w:val="0"/>
          <w:marTop w:val="0"/>
          <w:marBottom w:val="0"/>
          <w:divBdr>
            <w:top w:val="none" w:sz="0" w:space="0" w:color="auto"/>
            <w:left w:val="none" w:sz="0" w:space="0" w:color="auto"/>
            <w:bottom w:val="none" w:sz="0" w:space="0" w:color="auto"/>
            <w:right w:val="none" w:sz="0" w:space="0" w:color="auto"/>
          </w:divBdr>
          <w:divsChild>
            <w:div w:id="139932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862</Words>
  <Characters>4915</Characters>
  <Application>Microsoft Office Word</Application>
  <DocSecurity>0</DocSecurity>
  <Lines>40</Lines>
  <Paragraphs>11</Paragraphs>
  <ScaleCrop>false</ScaleCrop>
  <Company>XTC</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XTC</dc:creator>
  <cp:keywords/>
  <dc:description/>
  <cp:lastModifiedBy>XTC</cp:lastModifiedBy>
  <cp:revision>3</cp:revision>
  <dcterms:created xsi:type="dcterms:W3CDTF">2023-05-04T02:38:00Z</dcterms:created>
  <dcterms:modified xsi:type="dcterms:W3CDTF">2023-05-04T02:40:00Z</dcterms:modified>
</cp:coreProperties>
</file>