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课程思政示范课程申报汇总表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申报单位名称（公章）：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832"/>
        <w:gridCol w:w="2051"/>
        <w:gridCol w:w="1676"/>
        <w:gridCol w:w="1676"/>
        <w:gridCol w:w="2269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64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课程名称</w:t>
            </w:r>
          </w:p>
        </w:tc>
        <w:tc>
          <w:tcPr>
            <w:tcW w:w="723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课程负责人</w:t>
            </w: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课程团队主要成员</w:t>
            </w: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推荐类别</w:t>
            </w:r>
          </w:p>
        </w:tc>
        <w:tc>
          <w:tcPr>
            <w:tcW w:w="800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学科门类/专业大类代码</w:t>
            </w:r>
          </w:p>
        </w:tc>
        <w:tc>
          <w:tcPr>
            <w:tcW w:w="1267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7" w:type="pc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46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7" w:type="pc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46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7" w:type="pc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46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7" w:type="pc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646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hAnsi="Calibri" w:eastAsia="仿宋_GB2312"/>
        </w:rPr>
      </w:pPr>
      <w:r>
        <w:rPr>
          <w:rFonts w:hint="eastAsia" w:ascii="仿宋_GB2312" w:hAnsi="Calibri" w:eastAsia="仿宋_GB2312"/>
        </w:rPr>
        <w:t>说明：</w:t>
      </w:r>
    </w:p>
    <w:p>
      <w:pPr>
        <w:spacing w:line="38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1.“推荐类别”指普通本科教育、研究生教育。</w:t>
      </w:r>
    </w:p>
    <w:p>
      <w:pPr>
        <w:spacing w:line="38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2.“学科门类/专业大类代码”和“一级学科/专业类代码”请规范填写。没有对应具体学科专业的课程，请分别填写“00”和“0000”。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</w:rPr>
        <w:t>3.“课程团队主要成员”包含课程负责人，总数原则上限8人以内。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GJiZmYyMTM5MTJkYjlmMDFhYjE2ZWMyYzJkZTcifQ=="/>
  </w:docVars>
  <w:rsids>
    <w:rsidRoot w:val="00706A3A"/>
    <w:rsid w:val="003C4ABC"/>
    <w:rsid w:val="00706A3A"/>
    <w:rsid w:val="00736AA2"/>
    <w:rsid w:val="00974AA0"/>
    <w:rsid w:val="00F75E2F"/>
    <w:rsid w:val="0337738D"/>
    <w:rsid w:val="079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2023-11-02T08:31:00Z</dcterms:created>
  <dc:creator>XTC</dc:creator>
  <cp:lastModifiedBy>TIN</cp:lastModifiedBy>
  <dcterms:modified xsi:type="dcterms:W3CDTF">2023-11-02T08:38:00Z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DD268C2B5F704CDA872778694C90BBA9_12</vt:lpwstr>
  </property>
</Properties>
</file>